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0F3F3B37"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3D61F4">
        <w:rPr>
          <w:rFonts w:eastAsia="宋体" w:cs="Arial" w:hint="eastAsia"/>
          <w:bCs/>
          <w:sz w:val="22"/>
          <w:lang w:eastAsia="zh-CN"/>
        </w:rPr>
        <w:t>10</w:t>
      </w:r>
      <w:r w:rsidR="003D61F4">
        <w:rPr>
          <w:rFonts w:eastAsia="宋体" w:cs="Arial"/>
          <w:bCs/>
          <w:sz w:val="22"/>
          <w:lang w:eastAsia="zh-CN"/>
        </w:rPr>
        <w:t>4</w:t>
      </w:r>
      <w:r w:rsidR="00B136A4">
        <w:rPr>
          <w:rFonts w:eastAsia="宋体" w:cs="Arial"/>
          <w:bCs/>
          <w:sz w:val="22"/>
          <w:lang w:eastAsia="zh-CN"/>
        </w:rPr>
        <w:t>-e</w:t>
      </w:r>
      <w:r w:rsidR="004C3BA1">
        <w:rPr>
          <w:rFonts w:cs="Arial"/>
          <w:bCs/>
          <w:sz w:val="22"/>
        </w:rPr>
        <w:tab/>
      </w:r>
      <w:r w:rsidR="004C3BA1">
        <w:rPr>
          <w:rFonts w:cs="Arial"/>
          <w:bCs/>
          <w:sz w:val="22"/>
        </w:rPr>
        <w:tab/>
      </w:r>
      <w:r w:rsidR="003D61F4" w:rsidRPr="003D61F4">
        <w:rPr>
          <w:rFonts w:eastAsiaTheme="minorEastAsia" w:cs="Arial"/>
          <w:bCs/>
          <w:sz w:val="22"/>
          <w:lang w:eastAsia="zh-CN"/>
        </w:rPr>
        <w:t>R1-2100436</w:t>
      </w:r>
    </w:p>
    <w:p w14:paraId="02B01013" w14:textId="1F85F75E"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B569C6">
        <w:rPr>
          <w:rFonts w:cs="Arial"/>
          <w:bCs/>
          <w:sz w:val="22"/>
        </w:rPr>
        <w:t>January</w:t>
      </w:r>
      <w:r w:rsidR="002F6EA2" w:rsidRPr="00471A75">
        <w:rPr>
          <w:rFonts w:cs="Arial"/>
          <w:bCs/>
          <w:sz w:val="22"/>
        </w:rPr>
        <w:t xml:space="preserve"> </w:t>
      </w:r>
      <w:r w:rsidR="002F6EA2" w:rsidRPr="00471A75">
        <w:rPr>
          <w:rFonts w:eastAsiaTheme="minorEastAsia" w:cs="Arial"/>
          <w:bCs/>
          <w:sz w:val="22"/>
          <w:lang w:eastAsia="zh-CN"/>
        </w:rPr>
        <w:t>2</w:t>
      </w:r>
      <w:r w:rsidR="008C53E1" w:rsidRPr="00471A75">
        <w:rPr>
          <w:rFonts w:eastAsiaTheme="minorEastAsia" w:cs="Arial"/>
          <w:bCs/>
          <w:sz w:val="22"/>
          <w:lang w:eastAsia="zh-CN"/>
        </w:rPr>
        <w:t>5</w:t>
      </w:r>
      <w:r w:rsidR="002F6EA2" w:rsidRPr="00471A75">
        <w:rPr>
          <w:rFonts w:cs="Arial"/>
          <w:bCs/>
          <w:sz w:val="22"/>
          <w:vertAlign w:val="superscript"/>
        </w:rPr>
        <w:t>th</w:t>
      </w:r>
      <w:r w:rsidR="002F6EA2" w:rsidRPr="00471A75">
        <w:rPr>
          <w:rFonts w:cs="Arial"/>
          <w:bCs/>
          <w:sz w:val="22"/>
        </w:rPr>
        <w:t xml:space="preserve"> – </w:t>
      </w:r>
      <w:r w:rsidR="008C53E1" w:rsidRPr="00471A75">
        <w:rPr>
          <w:rFonts w:cs="Arial"/>
          <w:bCs/>
          <w:sz w:val="22"/>
        </w:rPr>
        <w:t>February</w:t>
      </w:r>
      <w:r w:rsidR="002F6EA2" w:rsidRPr="00471A75">
        <w:rPr>
          <w:rFonts w:eastAsiaTheme="minorEastAsia" w:cs="Arial"/>
          <w:bCs/>
          <w:sz w:val="22"/>
          <w:lang w:eastAsia="zh-CN"/>
        </w:rPr>
        <w:t xml:space="preserve"> </w:t>
      </w:r>
      <w:r w:rsidR="008C53E1" w:rsidRPr="00471A75">
        <w:rPr>
          <w:rFonts w:eastAsiaTheme="minorEastAsia" w:cs="Arial"/>
          <w:bCs/>
          <w:sz w:val="22"/>
          <w:lang w:eastAsia="zh-CN"/>
        </w:rPr>
        <w:t>5</w:t>
      </w:r>
      <w:r w:rsidR="002F6EA2" w:rsidRPr="00471A75">
        <w:rPr>
          <w:rFonts w:eastAsiaTheme="minorEastAsia" w:cs="Arial"/>
          <w:bCs/>
          <w:sz w:val="22"/>
          <w:vertAlign w:val="superscript"/>
          <w:lang w:eastAsia="zh-CN"/>
        </w:rPr>
        <w:t>th</w:t>
      </w:r>
      <w:r w:rsidR="002F6EA2" w:rsidRPr="00471A75">
        <w:rPr>
          <w:rFonts w:eastAsiaTheme="minorEastAsia" w:cs="Arial"/>
          <w:bCs/>
          <w:sz w:val="22"/>
          <w:lang w:eastAsia="zh-CN"/>
        </w:rPr>
        <w:t xml:space="preserve">, </w:t>
      </w:r>
      <w:r w:rsidR="002F6EA2" w:rsidRPr="00471A75">
        <w:rPr>
          <w:rFonts w:cs="Arial"/>
          <w:bCs/>
          <w:sz w:val="22"/>
        </w:rPr>
        <w:t>20</w:t>
      </w:r>
      <w:r w:rsidR="002F6EA2" w:rsidRPr="00471A75">
        <w:rPr>
          <w:rFonts w:eastAsiaTheme="minorEastAsia" w:cs="Arial"/>
          <w:bCs/>
          <w:sz w:val="22"/>
          <w:lang w:eastAsia="zh-CN"/>
        </w:rPr>
        <w:t>20</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77777777"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0AF2F122" w14:textId="578EDCFC" w:rsidR="00BC44E8" w:rsidRPr="00274804" w:rsidRDefault="00BC44E8" w:rsidP="005D0798">
      <w:pPr>
        <w:spacing w:beforeLines="50" w:before="120" w:afterLines="50" w:after="120"/>
        <w:jc w:val="both"/>
        <w:rPr>
          <w:rFonts w:eastAsia="宋体"/>
          <w:szCs w:val="20"/>
          <w:lang w:eastAsia="zh-CN"/>
        </w:rPr>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00225849" w:rsidRPr="00274804">
        <w:rPr>
          <w:rFonts w:eastAsia="宋体"/>
          <w:szCs w:val="20"/>
          <w:lang w:eastAsia="zh-CN"/>
        </w:rPr>
        <w:t>103</w:t>
      </w:r>
      <w:r w:rsidR="003D61F4">
        <w:rPr>
          <w:rFonts w:eastAsia="宋体"/>
          <w:szCs w:val="20"/>
          <w:lang w:eastAsia="zh-CN"/>
        </w:rPr>
        <w:t>-e</w:t>
      </w:r>
      <w:r w:rsidR="00225849" w:rsidRPr="00274804">
        <w:rPr>
          <w:rFonts w:eastAsia="宋体" w:hint="eastAsia"/>
          <w:szCs w:val="20"/>
          <w:lang w:eastAsia="zh-CN"/>
        </w:rPr>
        <w:t xml:space="preserve"> </w:t>
      </w:r>
      <w:r w:rsidR="008D1C00">
        <w:rPr>
          <w:rFonts w:eastAsia="宋体"/>
          <w:szCs w:val="20"/>
          <w:lang w:eastAsia="zh-CN"/>
        </w:rPr>
        <w:t>m</w:t>
      </w:r>
      <w:r w:rsidRPr="00274804">
        <w:rPr>
          <w:rFonts w:eastAsia="宋体" w:hint="eastAsia"/>
          <w:szCs w:val="20"/>
          <w:lang w:eastAsia="zh-CN"/>
        </w:rPr>
        <w:t>eeting, the following ag</w:t>
      </w:r>
      <w:r w:rsidRPr="0004519B">
        <w:rPr>
          <w:rFonts w:eastAsia="宋体" w:hint="eastAsia"/>
          <w:szCs w:val="20"/>
          <w:lang w:eastAsia="zh-CN"/>
        </w:rPr>
        <w:t>reements have been achieved</w:t>
      </w:r>
      <w:r w:rsidRPr="0004519B">
        <w:rPr>
          <w:rFonts w:eastAsia="宋体"/>
          <w:szCs w:val="20"/>
          <w:lang w:eastAsia="zh-CN"/>
        </w:rPr>
        <w:t xml:space="preserve"> on </w:t>
      </w:r>
      <w:r w:rsidRPr="001B1248">
        <w:rPr>
          <w:rFonts w:cs="Arial"/>
          <w:szCs w:val="20"/>
        </w:rPr>
        <w:t>HARQ-ACK enhancements for Rel-17 URLLC</w:t>
      </w:r>
      <w:r w:rsidRPr="00274804">
        <w:rPr>
          <w:rFonts w:eastAsia="宋体" w:hint="eastAsia"/>
          <w:szCs w:val="20"/>
          <w:lang w:eastAsia="zh-CN"/>
        </w:rPr>
        <w:t>.</w:t>
      </w:r>
    </w:p>
    <w:p w14:paraId="2519572E" w14:textId="77777777" w:rsidR="00225849" w:rsidRDefault="002C69A0" w:rsidP="005D0798">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9AA25B3">
          <v:shapetype id="_x0000_t202" coordsize="21600,21600" o:spt="202" path="m,l,21600r21600,l21600,xe">
            <v:stroke joinstyle="miter"/>
            <v:path gradientshapeok="t" o:connecttype="rect"/>
          </v:shapetype>
          <v:shape id="_x0000_s1035" type="#_x0000_t202" style="width:453.15pt;height:103.65pt;visibility:visible;mso-left-percent:-10001;mso-top-percent:-10001;mso-position-horizontal:absolute;mso-position-horizontal-relative:char;mso-position-vertical:absolute;mso-position-vertical-relative:line;mso-left-percent:-10001;mso-top-percent:-10001">
            <v:textbox style="mso-next-textbox:#_x0000_s1035">
              <w:txbxContent>
                <w:p w14:paraId="5AE6127E" w14:textId="77777777" w:rsidR="002C69A0" w:rsidRDefault="002C69A0" w:rsidP="00225849">
                  <w:pPr>
                    <w:jc w:val="both"/>
                    <w:rPr>
                      <w:szCs w:val="20"/>
                    </w:rPr>
                  </w:pPr>
                  <w:r w:rsidRPr="00987E32">
                    <w:rPr>
                      <w:szCs w:val="20"/>
                      <w:highlight w:val="green"/>
                    </w:rPr>
                    <w:t>Agreements</w:t>
                  </w:r>
                  <w:r w:rsidRPr="00987E32">
                    <w:rPr>
                      <w:szCs w:val="20"/>
                    </w:rPr>
                    <w:t xml:space="preserve">: </w:t>
                  </w:r>
                </w:p>
                <w:p w14:paraId="47605319" w14:textId="77777777" w:rsidR="002C69A0" w:rsidRPr="00987E32" w:rsidRDefault="002C69A0" w:rsidP="00225849">
                  <w:pPr>
                    <w:jc w:val="both"/>
                    <w:rPr>
                      <w:szCs w:val="20"/>
                      <w:lang w:eastAsia="zh-CN"/>
                    </w:rPr>
                  </w:pPr>
                  <w:r w:rsidRPr="00987E32">
                    <w:rPr>
                      <w:szCs w:val="20"/>
                    </w:rPr>
                    <w:t>To address the issue of SPS HARQ-ACK dropping for TDD systems, focus on the following two options</w:t>
                  </w:r>
                  <w:r w:rsidRPr="00987E32">
                    <w:rPr>
                      <w:szCs w:val="20"/>
                      <w:lang w:eastAsia="zh-CN"/>
                    </w:rPr>
                    <w:t xml:space="preserve">: </w:t>
                  </w:r>
                </w:p>
                <w:p w14:paraId="5560D26D" w14:textId="77777777" w:rsidR="002C69A0" w:rsidRPr="00987E32" w:rsidRDefault="002C69A0" w:rsidP="00225849">
                  <w:pPr>
                    <w:numPr>
                      <w:ilvl w:val="0"/>
                      <w:numId w:val="17"/>
                    </w:numPr>
                    <w:jc w:val="both"/>
                    <w:rPr>
                      <w:szCs w:val="20"/>
                    </w:rPr>
                  </w:pPr>
                  <w:r w:rsidRPr="00987E32">
                    <w:rPr>
                      <w:szCs w:val="20"/>
                      <w:lang w:eastAsia="zh-CN"/>
                    </w:rPr>
                    <w:t>Option 1: Deferring HARQ-ACK until a next (e.g., first) available PUCCH</w:t>
                  </w:r>
                </w:p>
                <w:p w14:paraId="7E759276" w14:textId="77777777" w:rsidR="002C69A0" w:rsidRPr="00987E32" w:rsidRDefault="002C69A0" w:rsidP="00225849">
                  <w:pPr>
                    <w:numPr>
                      <w:ilvl w:val="1"/>
                      <w:numId w:val="17"/>
                    </w:numPr>
                    <w:jc w:val="both"/>
                    <w:rPr>
                      <w:szCs w:val="20"/>
                    </w:rPr>
                  </w:pPr>
                  <w:r w:rsidRPr="00987E32">
                    <w:rPr>
                      <w:szCs w:val="20"/>
                      <w:lang w:eastAsia="zh-CN"/>
                    </w:rPr>
                    <w:t>FFS: Details including the definition of a next (</w:t>
                  </w:r>
                  <w:proofErr w:type="spellStart"/>
                  <w:r w:rsidRPr="00987E32">
                    <w:rPr>
                      <w:szCs w:val="20"/>
                      <w:lang w:eastAsia="zh-CN"/>
                    </w:rPr>
                    <w:t>e.g</w:t>
                  </w:r>
                  <w:proofErr w:type="spellEnd"/>
                  <w:r w:rsidRPr="00987E32">
                    <w:rPr>
                      <w:szCs w:val="20"/>
                      <w:lang w:eastAsia="zh-CN"/>
                    </w:rPr>
                    <w:t xml:space="preserve">, first) available PUCCH, CB construction / multiplexing </w:t>
                  </w:r>
                </w:p>
                <w:p w14:paraId="7F80A429" w14:textId="77777777" w:rsidR="002C69A0" w:rsidRPr="00987E32" w:rsidRDefault="002C69A0" w:rsidP="00225849">
                  <w:pPr>
                    <w:numPr>
                      <w:ilvl w:val="0"/>
                      <w:numId w:val="17"/>
                    </w:numPr>
                    <w:jc w:val="both"/>
                    <w:rPr>
                      <w:szCs w:val="20"/>
                    </w:rPr>
                  </w:pPr>
                  <w:r w:rsidRPr="00987E32">
                    <w:rPr>
                      <w:szCs w:val="20"/>
                      <w:lang w:eastAsia="zh-CN"/>
                    </w:rPr>
                    <w:t>Option 2: Dynamic triggering of a one-shot / Type-3 CB type of re-transmission</w:t>
                  </w:r>
                </w:p>
                <w:p w14:paraId="0526BD4C" w14:textId="77777777" w:rsidR="002C69A0" w:rsidRPr="00987E32" w:rsidRDefault="002C69A0" w:rsidP="00225849">
                  <w:pPr>
                    <w:numPr>
                      <w:ilvl w:val="1"/>
                      <w:numId w:val="17"/>
                    </w:numPr>
                    <w:jc w:val="both"/>
                    <w:rPr>
                      <w:szCs w:val="20"/>
                    </w:rPr>
                  </w:pPr>
                  <w:r w:rsidRPr="00987E32">
                    <w:rPr>
                      <w:szCs w:val="20"/>
                      <w:lang w:eastAsia="zh-CN"/>
                    </w:rPr>
                    <w:t xml:space="preserve">FFS: Details on triggering and/or CB construction (incl. potential Type-3 CB optimizations) / multiplexing </w:t>
                  </w:r>
                </w:p>
                <w:p w14:paraId="17212748" w14:textId="77777777" w:rsidR="002C69A0" w:rsidRDefault="002C69A0" w:rsidP="00225849">
                  <w:pPr>
                    <w:rPr>
                      <w:rFonts w:eastAsiaTheme="minorEastAsia"/>
                      <w:lang w:eastAsia="zh-CN"/>
                    </w:rPr>
                  </w:pPr>
                </w:p>
              </w:txbxContent>
            </v:textbox>
            <w10:anchorlock/>
          </v:shape>
        </w:pict>
      </w:r>
    </w:p>
    <w:p w14:paraId="58325188" w14:textId="77777777" w:rsidR="00225849" w:rsidRDefault="002C69A0" w:rsidP="005D0798">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58F0F760">
          <v:shape id="_x0000_s1034" type="#_x0000_t202" style="width:453.15pt;height:138.55pt;visibility:visible;mso-left-percent:-10001;mso-top-percent:-10001;mso-position-horizontal:absolute;mso-position-horizontal-relative:char;mso-position-vertical:absolute;mso-position-vertical-relative:line;mso-left-percent:-10001;mso-top-percent:-10001">
            <v:textbox style="mso-next-textbox:#_x0000_s1034">
              <w:txbxContent>
                <w:p w14:paraId="2D3EA74E" w14:textId="77777777" w:rsidR="002C69A0" w:rsidRDefault="002C69A0" w:rsidP="00225849">
                  <w:pPr>
                    <w:spacing w:before="100" w:beforeAutospacing="1"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57A536D2" w14:textId="77777777" w:rsidR="002C69A0" w:rsidRPr="00225849" w:rsidRDefault="002C69A0" w:rsidP="001B1248">
                  <w:pPr>
                    <w:jc w:val="both"/>
                    <w:rPr>
                      <w:szCs w:val="20"/>
                      <w:lang w:eastAsia="ko-KR"/>
                    </w:rPr>
                  </w:pPr>
                  <w:r w:rsidRPr="00225849">
                    <w:rPr>
                      <w:szCs w:val="20"/>
                      <w:lang w:val="en-GB" w:eastAsia="zh-CN"/>
                    </w:rPr>
                    <w:t>For the studies on SPS HARQ skipping for skipped SPS PDSCH, the further discussions should focus on the following reduced sets methods:</w:t>
                  </w:r>
                </w:p>
                <w:p w14:paraId="78350E2C" w14:textId="77777777" w:rsidR="002C69A0" w:rsidRPr="00225849" w:rsidRDefault="002C69A0" w:rsidP="00225849">
                  <w:pPr>
                    <w:numPr>
                      <w:ilvl w:val="0"/>
                      <w:numId w:val="18"/>
                    </w:numPr>
                    <w:rPr>
                      <w:szCs w:val="20"/>
                      <w:lang w:eastAsia="ko-KR"/>
                    </w:rPr>
                  </w:pPr>
                  <w:r w:rsidRPr="00225849">
                    <w:rPr>
                      <w:szCs w:val="20"/>
                      <w:lang w:val="en-GB" w:eastAsia="zh-CN"/>
                    </w:rPr>
                    <w:t>‘NACK skipping’ for (skipped) SPS PDSCH (Alt. 1)</w:t>
                  </w:r>
                </w:p>
                <w:p w14:paraId="266D9FCD" w14:textId="77777777" w:rsidR="002C69A0" w:rsidRPr="00225849" w:rsidRDefault="002C69A0" w:rsidP="00225849">
                  <w:pPr>
                    <w:numPr>
                      <w:ilvl w:val="1"/>
                      <w:numId w:val="18"/>
                    </w:numPr>
                    <w:rPr>
                      <w:szCs w:val="20"/>
                      <w:lang w:eastAsia="ko-KR"/>
                    </w:rPr>
                  </w:pPr>
                  <w:r w:rsidRPr="00225849">
                    <w:rPr>
                      <w:szCs w:val="20"/>
                      <w:lang w:val="en-GB" w:eastAsia="zh-CN"/>
                    </w:rPr>
                    <w:t>FFS: details including at least when to skip the HARQ-ACK as well as NACK skipping configuration details (per SPS or group of SPS configurations etc.)</w:t>
                  </w:r>
                </w:p>
                <w:p w14:paraId="56985204" w14:textId="77777777" w:rsidR="002C69A0" w:rsidRPr="00225849" w:rsidRDefault="002C69A0" w:rsidP="00225849">
                  <w:pPr>
                    <w:numPr>
                      <w:ilvl w:val="1"/>
                      <w:numId w:val="18"/>
                    </w:numPr>
                    <w:rPr>
                      <w:szCs w:val="20"/>
                      <w:lang w:eastAsia="ko-KR"/>
                    </w:rPr>
                  </w:pPr>
                  <w:r w:rsidRPr="00225849">
                    <w:rPr>
                      <w:szCs w:val="20"/>
                      <w:lang w:val="en-GB" w:eastAsia="zh-CN"/>
                    </w:rPr>
                    <w:t>Note: this alternative assumes inherently no identification of a skipped SPS PDSCH by the UE</w:t>
                  </w:r>
                </w:p>
                <w:p w14:paraId="2C8F356D" w14:textId="77777777" w:rsidR="002C69A0" w:rsidRPr="00225849" w:rsidRDefault="002C69A0" w:rsidP="00225849">
                  <w:pPr>
                    <w:numPr>
                      <w:ilvl w:val="0"/>
                      <w:numId w:val="18"/>
                    </w:numPr>
                    <w:rPr>
                      <w:szCs w:val="20"/>
                      <w:lang w:eastAsia="ko-KR"/>
                    </w:rPr>
                  </w:pPr>
                  <w:r w:rsidRPr="00225849">
                    <w:rPr>
                      <w:szCs w:val="20"/>
                      <w:lang w:val="en-GB" w:eastAsia="zh-CN"/>
                    </w:rPr>
                    <w:t>Dynamic indication of skipped SPS PDSCH occasions (Alt. 3)</w:t>
                  </w:r>
                </w:p>
                <w:p w14:paraId="0D016580" w14:textId="77777777" w:rsidR="002C69A0" w:rsidRPr="00225849" w:rsidRDefault="002C69A0" w:rsidP="00225849">
                  <w:pPr>
                    <w:numPr>
                      <w:ilvl w:val="1"/>
                      <w:numId w:val="18"/>
                    </w:numPr>
                    <w:rPr>
                      <w:szCs w:val="20"/>
                      <w:lang w:eastAsia="ko-KR"/>
                    </w:rPr>
                  </w:pPr>
                  <w:r w:rsidRPr="00225849">
                    <w:rPr>
                      <w:szCs w:val="20"/>
                      <w:lang w:val="en-GB" w:eastAsia="zh-CN"/>
                    </w:rPr>
                    <w:t>FFS: details including dynamic indication methods such as e.g. DCI, MAC CE, specific DM-RS instead of SPS DM-RS, …</w:t>
                  </w:r>
                </w:p>
                <w:p w14:paraId="35D057D2" w14:textId="77777777" w:rsidR="002C69A0" w:rsidRDefault="002C69A0" w:rsidP="00225849">
                  <w:pPr>
                    <w:rPr>
                      <w:rFonts w:eastAsiaTheme="minorEastAsia"/>
                      <w:lang w:eastAsia="zh-CN"/>
                    </w:rPr>
                  </w:pPr>
                </w:p>
              </w:txbxContent>
            </v:textbox>
            <w10:anchorlock/>
          </v:shape>
        </w:pict>
      </w:r>
    </w:p>
    <w:p w14:paraId="1D6EB5BC" w14:textId="77777777" w:rsidR="00225849" w:rsidRDefault="002C69A0" w:rsidP="005D0798">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0353FB3A">
          <v:shape id="_x0000_s1033" type="#_x0000_t202" style="width:453.15pt;height:163pt;visibility:visible;mso-left-percent:-10001;mso-top-percent:-10001;mso-position-horizontal:absolute;mso-position-horizontal-relative:char;mso-position-vertical:absolute;mso-position-vertical-relative:line;mso-left-percent:-10001;mso-top-percent:-10001">
            <v:textbox style="mso-next-textbox:#_x0000_s1033">
              <w:txbxContent>
                <w:p w14:paraId="080A1DF5" w14:textId="77777777" w:rsidR="002C69A0" w:rsidRDefault="002C69A0" w:rsidP="00225849">
                  <w:pPr>
                    <w:spacing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072BF5E2" w14:textId="77777777" w:rsidR="002C69A0" w:rsidRPr="00225849" w:rsidRDefault="002C69A0" w:rsidP="00225849">
                  <w:pPr>
                    <w:spacing w:line="252" w:lineRule="auto"/>
                    <w:rPr>
                      <w:szCs w:val="20"/>
                      <w:lang w:eastAsia="ko-KR"/>
                    </w:rPr>
                  </w:pPr>
                  <w:r w:rsidRPr="00225849">
                    <w:rPr>
                      <w:szCs w:val="20"/>
                      <w:lang w:val="en-GB" w:eastAsia="zh-CN"/>
                    </w:rPr>
                    <w:t>For the studies on SPS HARQ payload size reduction (of non-skipped SPS PDSCH), the further discussions should focus on the following reduced sets of methods:</w:t>
                  </w:r>
                </w:p>
                <w:p w14:paraId="3C848338" w14:textId="77777777" w:rsidR="002C69A0" w:rsidRPr="00225849" w:rsidRDefault="002C69A0" w:rsidP="00225849">
                  <w:pPr>
                    <w:numPr>
                      <w:ilvl w:val="0"/>
                      <w:numId w:val="19"/>
                    </w:numPr>
                    <w:rPr>
                      <w:szCs w:val="20"/>
                      <w:lang w:eastAsia="ko-KR"/>
                    </w:rPr>
                  </w:pPr>
                  <w:r w:rsidRPr="00225849">
                    <w:rPr>
                      <w:szCs w:val="20"/>
                      <w:lang w:val="en-GB" w:eastAsia="zh-CN"/>
                    </w:rPr>
                    <w:t>ACK skipping (NACK-only) (Alt. 1)</w:t>
                  </w:r>
                </w:p>
                <w:p w14:paraId="42AAC3F3" w14:textId="77777777" w:rsidR="002C69A0" w:rsidRPr="00225849" w:rsidRDefault="002C69A0" w:rsidP="00225849">
                  <w:pPr>
                    <w:numPr>
                      <w:ilvl w:val="1"/>
                      <w:numId w:val="19"/>
                    </w:numPr>
                    <w:rPr>
                      <w:szCs w:val="20"/>
                      <w:lang w:eastAsia="ko-KR"/>
                    </w:rPr>
                  </w:pPr>
                  <w:r w:rsidRPr="00225849">
                    <w:rPr>
                      <w:szCs w:val="20"/>
                      <w:lang w:val="en-GB" w:eastAsia="zh-CN"/>
                    </w:rPr>
                    <w:t>FFS: Details</w:t>
                  </w:r>
                </w:p>
                <w:p w14:paraId="2C2C1B7E" w14:textId="77777777" w:rsidR="002C69A0" w:rsidRPr="00225849" w:rsidRDefault="002C69A0" w:rsidP="00225849">
                  <w:pPr>
                    <w:numPr>
                      <w:ilvl w:val="0"/>
                      <w:numId w:val="19"/>
                    </w:numPr>
                    <w:rPr>
                      <w:szCs w:val="20"/>
                      <w:lang w:eastAsia="ko-KR"/>
                    </w:rPr>
                  </w:pPr>
                  <w:r w:rsidRPr="00225849">
                    <w:rPr>
                      <w:szCs w:val="20"/>
                      <w:lang w:val="en-GB" w:eastAsia="zh-CN"/>
                    </w:rPr>
                    <w:t>NACK skipping (ACK-only) (Alt. 2)</w:t>
                  </w:r>
                </w:p>
                <w:p w14:paraId="33277EED" w14:textId="77777777" w:rsidR="002C69A0" w:rsidRPr="00225849" w:rsidRDefault="002C69A0" w:rsidP="00225849">
                  <w:pPr>
                    <w:numPr>
                      <w:ilvl w:val="1"/>
                      <w:numId w:val="19"/>
                    </w:numPr>
                    <w:rPr>
                      <w:szCs w:val="20"/>
                      <w:lang w:eastAsia="ko-KR"/>
                    </w:rPr>
                  </w:pPr>
                  <w:r w:rsidRPr="00225849">
                    <w:rPr>
                      <w:szCs w:val="20"/>
                      <w:lang w:val="en-GB" w:eastAsia="zh-CN"/>
                    </w:rPr>
                    <w:t>FFS: Details</w:t>
                  </w:r>
                </w:p>
                <w:p w14:paraId="0D3D0EE3" w14:textId="77777777" w:rsidR="002C69A0" w:rsidRPr="00225849" w:rsidRDefault="002C69A0" w:rsidP="00225849">
                  <w:pPr>
                    <w:numPr>
                      <w:ilvl w:val="0"/>
                      <w:numId w:val="19"/>
                    </w:numPr>
                    <w:rPr>
                      <w:szCs w:val="20"/>
                      <w:lang w:eastAsia="ko-KR"/>
                    </w:rPr>
                  </w:pPr>
                  <w:r w:rsidRPr="00225849">
                    <w:rPr>
                      <w:szCs w:val="20"/>
                      <w:lang w:val="en-GB" w:eastAsia="zh-CN"/>
                    </w:rPr>
                    <w:t>HARQ bundling / compression (Alt. 3)</w:t>
                  </w:r>
                </w:p>
                <w:p w14:paraId="7A70C432" w14:textId="77777777" w:rsidR="002C69A0" w:rsidRPr="00225849" w:rsidRDefault="002C69A0" w:rsidP="00225849">
                  <w:pPr>
                    <w:numPr>
                      <w:ilvl w:val="1"/>
                      <w:numId w:val="19"/>
                    </w:numPr>
                    <w:rPr>
                      <w:szCs w:val="20"/>
                      <w:lang w:eastAsia="ko-KR"/>
                    </w:rPr>
                  </w:pPr>
                  <w:r w:rsidRPr="00225849">
                    <w:rPr>
                      <w:szCs w:val="20"/>
                      <w:lang w:val="en-GB" w:eastAsia="zh-CN"/>
                    </w:rPr>
                    <w:t>FFS: Details including HARQ bundling / compression window, bundling / compression technique</w:t>
                  </w:r>
                </w:p>
                <w:p w14:paraId="5323B909" w14:textId="77777777" w:rsidR="002C69A0" w:rsidRPr="00225849" w:rsidRDefault="002C69A0" w:rsidP="00225849">
                  <w:pPr>
                    <w:numPr>
                      <w:ilvl w:val="0"/>
                      <w:numId w:val="19"/>
                    </w:numPr>
                    <w:rPr>
                      <w:szCs w:val="20"/>
                      <w:lang w:eastAsia="ko-KR"/>
                    </w:rPr>
                  </w:pPr>
                  <w:r w:rsidRPr="00225849">
                    <w:rPr>
                      <w:szCs w:val="20"/>
                      <w:lang w:val="en-GB" w:eastAsia="zh-CN"/>
                    </w:rPr>
                    <w:t>HARQ-ACK disabling /skipping for certain SPS configurations (Alt. 4)</w:t>
                  </w:r>
                </w:p>
                <w:p w14:paraId="1C7E6650" w14:textId="77777777" w:rsidR="002C69A0" w:rsidRPr="00225849" w:rsidRDefault="002C69A0" w:rsidP="00225849">
                  <w:pPr>
                    <w:numPr>
                      <w:ilvl w:val="1"/>
                      <w:numId w:val="19"/>
                    </w:numPr>
                    <w:rPr>
                      <w:szCs w:val="20"/>
                      <w:lang w:eastAsia="ko-KR"/>
                    </w:rPr>
                  </w:pPr>
                  <w:r w:rsidRPr="00225849">
                    <w:rPr>
                      <w:szCs w:val="20"/>
                      <w:lang w:val="en-GB" w:eastAsia="zh-CN"/>
                    </w:rPr>
                    <w:t>The skipping / disabling is higher-layer configured per SPS configuration</w:t>
                  </w:r>
                </w:p>
                <w:p w14:paraId="3827CEF3" w14:textId="77777777" w:rsidR="002C69A0" w:rsidRPr="00225849" w:rsidRDefault="002C69A0" w:rsidP="00225849">
                  <w:pPr>
                    <w:numPr>
                      <w:ilvl w:val="1"/>
                      <w:numId w:val="19"/>
                    </w:numPr>
                    <w:rPr>
                      <w:szCs w:val="20"/>
                      <w:lang w:eastAsia="ko-KR"/>
                    </w:rPr>
                  </w:pPr>
                  <w:r w:rsidRPr="00225849">
                    <w:rPr>
                      <w:szCs w:val="20"/>
                      <w:lang w:val="en-GB" w:eastAsia="zh-CN"/>
                    </w:rPr>
                    <w:t>FFS: HARQ-ACK skipping behaviour for Type 1 CB</w:t>
                  </w:r>
                </w:p>
                <w:p w14:paraId="19E1764F" w14:textId="77777777" w:rsidR="002C69A0" w:rsidRDefault="002C69A0" w:rsidP="00225849">
                  <w:pPr>
                    <w:rPr>
                      <w:rFonts w:eastAsiaTheme="minorEastAsia"/>
                      <w:lang w:eastAsia="zh-CN"/>
                    </w:rPr>
                  </w:pPr>
                </w:p>
              </w:txbxContent>
            </v:textbox>
            <w10:anchorlock/>
          </v:shape>
        </w:pict>
      </w:r>
    </w:p>
    <w:p w14:paraId="3B3EB348" w14:textId="77777777" w:rsidR="00225849" w:rsidRDefault="002C69A0" w:rsidP="005D0798">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7F4F06EE">
          <v:shape id="_x0000_s1032" type="#_x0000_t202" style="width:453.15pt;height:47.15pt;visibility:visible;mso-left-percent:-10001;mso-top-percent:-10001;mso-position-horizontal:absolute;mso-position-horizontal-relative:char;mso-position-vertical:absolute;mso-position-vertical-relative:line;mso-left-percent:-10001;mso-top-percent:-10001">
            <v:textbox style="mso-next-textbox:#_x0000_s1032">
              <w:txbxContent>
                <w:p w14:paraId="6ABF53EF" w14:textId="77777777" w:rsidR="002C69A0" w:rsidRDefault="002C69A0" w:rsidP="001B1248">
                  <w:pPr>
                    <w:spacing w:before="100" w:beforeAutospacing="1"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787B6E88" w14:textId="29ED1CFE" w:rsidR="002C69A0" w:rsidRDefault="002C69A0" w:rsidP="00225849">
                  <w:pPr>
                    <w:rPr>
                      <w:rFonts w:eastAsiaTheme="minorEastAsia"/>
                      <w:lang w:eastAsia="zh-CN"/>
                    </w:rPr>
                  </w:pPr>
                  <w:r w:rsidRPr="00225849">
                    <w:rPr>
                      <w:szCs w:val="20"/>
                      <w:lang w:val="en-GB" w:eastAsia="zh-CN"/>
                    </w:rPr>
                    <w:t>In the studies on PUCCH carrier switching for HARQ-ACK, PUCCH carrier switching for different cells operated is considered only for cells that are part of the active UL CA configuration.</w:t>
                  </w:r>
                </w:p>
              </w:txbxContent>
            </v:textbox>
            <w10:anchorlock/>
          </v:shape>
        </w:pict>
      </w:r>
    </w:p>
    <w:p w14:paraId="2215067E" w14:textId="1EC086EA" w:rsidR="00FD5131" w:rsidRPr="00003226" w:rsidRDefault="002A5F8D">
      <w:pPr>
        <w:overflowPunct w:val="0"/>
        <w:autoSpaceDE w:val="0"/>
        <w:autoSpaceDN w:val="0"/>
        <w:spacing w:after="180"/>
        <w:jc w:val="both"/>
        <w:rPr>
          <w:rFonts w:eastAsiaTheme="minorEastAsia"/>
          <w:kern w:val="2"/>
          <w:szCs w:val="20"/>
          <w:lang w:eastAsia="zh-CN"/>
        </w:rPr>
      </w:pPr>
      <w:r>
        <w:rPr>
          <w:kern w:val="2"/>
          <w:lang w:eastAsia="zh-CN"/>
        </w:rPr>
        <w:t>In this contribution</w:t>
      </w:r>
      <w:r w:rsidR="00BC44E8">
        <w:rPr>
          <w:kern w:val="2"/>
          <w:lang w:eastAsia="zh-CN"/>
        </w:rPr>
        <w:t>,</w:t>
      </w:r>
      <w:r>
        <w:rPr>
          <w:kern w:val="2"/>
          <w:lang w:eastAsia="zh-CN"/>
        </w:rPr>
        <w:t xml:space="preserve"> </w:t>
      </w:r>
      <w:r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Pr="00274804">
        <w:rPr>
          <w:kern w:val="2"/>
          <w:szCs w:val="20"/>
          <w:lang w:eastAsia="zh-CN"/>
        </w:rPr>
        <w:t xml:space="preserve">discuss </w:t>
      </w:r>
      <w:r w:rsidR="00347998" w:rsidRPr="0004519B">
        <w:rPr>
          <w:kern w:val="2"/>
          <w:szCs w:val="20"/>
          <w:lang w:eastAsia="zh-CN"/>
        </w:rPr>
        <w:t xml:space="preserve">some </w:t>
      </w:r>
      <w:r w:rsidR="008D1C00">
        <w:rPr>
          <w:kern w:val="2"/>
          <w:szCs w:val="20"/>
          <w:lang w:eastAsia="zh-CN"/>
        </w:rPr>
        <w:t>details</w:t>
      </w:r>
      <w:r w:rsidR="008D1C00" w:rsidRPr="0004519B">
        <w:rPr>
          <w:kern w:val="2"/>
          <w:szCs w:val="20"/>
          <w:lang w:eastAsia="zh-CN"/>
        </w:rPr>
        <w:t xml:space="preserve"> </w:t>
      </w:r>
      <w:r w:rsidR="00347998" w:rsidRPr="0004519B">
        <w:rPr>
          <w:kern w:val="2"/>
          <w:szCs w:val="20"/>
          <w:lang w:eastAsia="zh-CN"/>
        </w:rPr>
        <w:t xml:space="preserve">on </w:t>
      </w:r>
      <w:r w:rsidR="00347998" w:rsidRPr="001B1248">
        <w:rPr>
          <w:rFonts w:cs="Arial"/>
          <w:szCs w:val="20"/>
        </w:rPr>
        <w:t>HARQ-ACK enhancements for Rel-17 URLLC</w:t>
      </w:r>
      <w:r w:rsidR="00347998" w:rsidRPr="00274804">
        <w:rPr>
          <w:rFonts w:eastAsia="宋体" w:hint="eastAsia"/>
          <w:szCs w:val="20"/>
          <w:lang w:eastAsia="zh-CN"/>
        </w:rPr>
        <w:t>.</w:t>
      </w:r>
    </w:p>
    <w:p w14:paraId="1BA6C234"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lastRenderedPageBreak/>
        <w:t>Discussion</w:t>
      </w:r>
    </w:p>
    <w:p w14:paraId="677501BB" w14:textId="77777777" w:rsidR="00FD5131" w:rsidRDefault="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D86814">
        <w:rPr>
          <w:rFonts w:ascii="Arial" w:eastAsia="宋体" w:hAnsi="Arial" w:hint="eastAsia"/>
          <w:b/>
          <w:szCs w:val="20"/>
          <w:lang w:val="en-GB" w:eastAsia="zh-CN"/>
        </w:rPr>
        <w:t xml:space="preserve">HARQ-ACK </w:t>
      </w:r>
      <w:r w:rsidR="00306057">
        <w:rPr>
          <w:rFonts w:ascii="Arial" w:eastAsia="宋体" w:hAnsi="Arial" w:hint="eastAsia"/>
          <w:b/>
          <w:szCs w:val="20"/>
          <w:lang w:val="en-GB" w:eastAsia="zh-CN"/>
        </w:rPr>
        <w:t xml:space="preserve">feedback for </w:t>
      </w:r>
      <w:r w:rsidR="00EC6347">
        <w:rPr>
          <w:rFonts w:ascii="Arial" w:eastAsia="宋体" w:hAnsi="Arial" w:hint="eastAsia"/>
          <w:b/>
          <w:szCs w:val="20"/>
          <w:lang w:val="en-GB" w:eastAsia="zh-CN"/>
        </w:rPr>
        <w:t xml:space="preserve">downlink </w:t>
      </w:r>
      <w:r w:rsidR="00306057">
        <w:rPr>
          <w:rFonts w:ascii="Arial" w:eastAsia="宋体" w:hAnsi="Arial" w:hint="eastAsia"/>
          <w:b/>
          <w:szCs w:val="20"/>
          <w:lang w:val="en-GB" w:eastAsia="zh-CN"/>
        </w:rPr>
        <w:t>SPS</w:t>
      </w:r>
    </w:p>
    <w:p w14:paraId="0ED04FA8" w14:textId="317B6F5D" w:rsidR="006B24C5" w:rsidRDefault="0073539E" w:rsidP="005D0798">
      <w:pPr>
        <w:spacing w:beforeLines="50" w:before="120" w:afterLines="50" w:after="120"/>
        <w:jc w:val="both"/>
        <w:rPr>
          <w:rFonts w:eastAsia="宋体"/>
          <w:lang w:eastAsia="zh-CN"/>
        </w:rPr>
      </w:pPr>
      <w:r w:rsidRPr="00273495">
        <w:rPr>
          <w:rFonts w:eastAsia="宋体" w:hint="eastAsia"/>
          <w:lang w:eastAsia="zh-CN"/>
        </w:rPr>
        <w:t xml:space="preserve">In </w:t>
      </w:r>
      <w:r w:rsidR="00D00A46">
        <w:rPr>
          <w:rFonts w:eastAsia="宋体"/>
          <w:lang w:eastAsia="zh-CN"/>
        </w:rPr>
        <w:t xml:space="preserve">Rel-16 </w:t>
      </w:r>
      <w:r w:rsidR="00325EA3" w:rsidRPr="00273495">
        <w:rPr>
          <w:rFonts w:eastAsia="宋体" w:hint="eastAsia"/>
          <w:lang w:eastAsia="zh-CN"/>
        </w:rPr>
        <w:t>URLLC</w:t>
      </w:r>
      <w:r w:rsidRPr="00273495">
        <w:rPr>
          <w:rFonts w:eastAsia="宋体" w:hint="eastAsia"/>
          <w:lang w:eastAsia="zh-CN"/>
        </w:rPr>
        <w:t xml:space="preserve">, </w:t>
      </w:r>
      <w:r w:rsidR="00490159" w:rsidRPr="00273495">
        <w:rPr>
          <w:rFonts w:eastAsia="宋体" w:hint="eastAsia"/>
          <w:lang w:eastAsia="zh-CN"/>
        </w:rPr>
        <w:t xml:space="preserve">a UE may be configured with multiple downlink SPS configurations for a serving cell, compared to at most one configuration for a cell group in NR Rel-15. </w:t>
      </w:r>
      <w:r w:rsidR="00776B18">
        <w:rPr>
          <w:rFonts w:eastAsia="宋体"/>
          <w:lang w:eastAsia="zh-CN"/>
        </w:rPr>
        <w:t>In addition</w:t>
      </w:r>
      <w:r w:rsidR="00490159" w:rsidRPr="00273495">
        <w:rPr>
          <w:rFonts w:eastAsia="宋体" w:hint="eastAsia"/>
          <w:lang w:eastAsia="zh-CN"/>
        </w:rPr>
        <w:t xml:space="preserve">, </w:t>
      </w:r>
      <w:r w:rsidR="004546C8" w:rsidRPr="00273495">
        <w:rPr>
          <w:rFonts w:eastAsia="宋体" w:hint="eastAsia"/>
          <w:lang w:eastAsia="zh-CN"/>
        </w:rPr>
        <w:t>a</w:t>
      </w:r>
      <w:r w:rsidR="00490159" w:rsidRPr="00273495">
        <w:rPr>
          <w:rFonts w:eastAsia="宋体" w:hint="eastAsia"/>
          <w:lang w:eastAsia="zh-CN"/>
        </w:rPr>
        <w:t xml:space="preserve"> dow</w:t>
      </w:r>
      <w:r w:rsidR="004546C8" w:rsidRPr="00273495">
        <w:rPr>
          <w:rFonts w:eastAsia="宋体" w:hint="eastAsia"/>
          <w:lang w:eastAsia="zh-CN"/>
        </w:rPr>
        <w:t>nlink SPS configuration can have a shorter periodicity</w:t>
      </w:r>
      <w:r w:rsidR="00273495" w:rsidRPr="00273495">
        <w:rPr>
          <w:rFonts w:eastAsia="宋体" w:hint="eastAsia"/>
          <w:lang w:eastAsia="zh-CN"/>
        </w:rPr>
        <w:t xml:space="preserve"> </w:t>
      </w:r>
      <w:r w:rsidR="00DD3FCB">
        <w:rPr>
          <w:rFonts w:eastAsia="宋体" w:hint="eastAsia"/>
          <w:lang w:eastAsia="zh-CN"/>
        </w:rPr>
        <w:t>down</w:t>
      </w:r>
      <w:r w:rsidR="00273495" w:rsidRPr="00273495">
        <w:rPr>
          <w:rFonts w:eastAsia="宋体" w:hint="eastAsia"/>
          <w:lang w:eastAsia="zh-CN"/>
        </w:rPr>
        <w:t xml:space="preserve"> to a single slot </w:t>
      </w:r>
      <w:r w:rsidR="00273495">
        <w:rPr>
          <w:rFonts w:eastAsia="宋体" w:hint="eastAsia"/>
          <w:lang w:eastAsia="zh-CN"/>
        </w:rPr>
        <w:t xml:space="preserve">to reduce latency, </w:t>
      </w:r>
      <w:r w:rsidR="00273495" w:rsidRPr="00273495">
        <w:rPr>
          <w:rFonts w:eastAsia="宋体" w:hint="eastAsia"/>
          <w:lang w:eastAsia="zh-CN"/>
        </w:rPr>
        <w:t xml:space="preserve">in contrast to </w:t>
      </w:r>
      <w:r w:rsidR="00AF7356">
        <w:rPr>
          <w:rFonts w:eastAsia="宋体"/>
          <w:lang w:eastAsia="zh-CN"/>
        </w:rPr>
        <w:t xml:space="preserve">the </w:t>
      </w:r>
      <w:r w:rsidR="00273495" w:rsidRPr="00273495">
        <w:rPr>
          <w:rFonts w:eastAsia="宋体" w:hint="eastAsia"/>
          <w:lang w:eastAsia="zh-CN"/>
        </w:rPr>
        <w:t>minimum periodicity of 10ms for NR Rel-15</w:t>
      </w:r>
      <w:r w:rsidRPr="00273495">
        <w:rPr>
          <w:rFonts w:eastAsia="宋体"/>
          <w:lang w:eastAsia="zh-CN"/>
        </w:rPr>
        <w:t>.</w:t>
      </w:r>
      <w:r w:rsidR="00273495" w:rsidRPr="00273495">
        <w:rPr>
          <w:rFonts w:eastAsia="宋体" w:hint="eastAsia"/>
          <w:lang w:eastAsia="zh-CN"/>
        </w:rPr>
        <w:t xml:space="preserve"> </w:t>
      </w:r>
    </w:p>
    <w:p w14:paraId="688CA902" w14:textId="5B0490E7" w:rsidR="006B24C5" w:rsidRDefault="00AF7356" w:rsidP="005D0798">
      <w:pPr>
        <w:spacing w:beforeLines="50" w:before="120" w:afterLines="50" w:after="120"/>
        <w:jc w:val="both"/>
        <w:rPr>
          <w:rFonts w:eastAsia="宋体"/>
          <w:lang w:eastAsia="zh-CN"/>
        </w:rPr>
      </w:pPr>
      <w:r>
        <w:rPr>
          <w:rFonts w:eastAsia="宋体"/>
          <w:lang w:eastAsia="zh-CN"/>
        </w:rPr>
        <w:t xml:space="preserve">In </w:t>
      </w:r>
      <w:r w:rsidR="006B24C5">
        <w:rPr>
          <w:rFonts w:eastAsia="宋体" w:hint="eastAsia"/>
          <w:lang w:eastAsia="zh-CN"/>
        </w:rPr>
        <w:t xml:space="preserve">this section, we will </w:t>
      </w:r>
      <w:r w:rsidR="00117765">
        <w:rPr>
          <w:rFonts w:eastAsia="宋体"/>
          <w:lang w:eastAsia="zh-CN"/>
        </w:rPr>
        <w:t xml:space="preserve">provide our views and more details </w:t>
      </w:r>
      <w:r w:rsidR="006B24C5">
        <w:rPr>
          <w:rFonts w:eastAsia="宋体" w:hint="eastAsia"/>
          <w:lang w:eastAsia="zh-CN"/>
        </w:rPr>
        <w:t>about SPS HARQ-ACK.</w:t>
      </w:r>
    </w:p>
    <w:p w14:paraId="773CAEC7" w14:textId="77777777" w:rsidR="00190532" w:rsidRPr="00190532" w:rsidRDefault="00190532" w:rsidP="00190532">
      <w:pPr>
        <w:pStyle w:val="3"/>
        <w:numPr>
          <w:ilvl w:val="0"/>
          <w:numId w:val="0"/>
        </w:numPr>
        <w:spacing w:before="120" w:after="120"/>
        <w:rPr>
          <w:sz w:val="20"/>
          <w:szCs w:val="20"/>
        </w:rPr>
      </w:pPr>
      <w:r w:rsidRPr="00190532">
        <w:rPr>
          <w:rFonts w:hint="eastAsia"/>
          <w:sz w:val="20"/>
          <w:szCs w:val="20"/>
        </w:rPr>
        <w:t>2.1.1</w:t>
      </w:r>
      <w:r>
        <w:rPr>
          <w:rFonts w:eastAsiaTheme="minorEastAsia" w:hint="eastAsia"/>
          <w:sz w:val="20"/>
          <w:szCs w:val="20"/>
          <w:lang w:eastAsia="zh-CN"/>
        </w:rPr>
        <w:t>.</w:t>
      </w:r>
      <w:r w:rsidRPr="00190532">
        <w:rPr>
          <w:rFonts w:hint="eastAsia"/>
          <w:sz w:val="20"/>
          <w:szCs w:val="20"/>
        </w:rPr>
        <w:t xml:space="preserve"> A</w:t>
      </w:r>
      <w:r w:rsidRPr="00190532">
        <w:rPr>
          <w:sz w:val="20"/>
          <w:szCs w:val="20"/>
        </w:rPr>
        <w:t>voiding SPS HARQ-ACK dropping for TDD</w:t>
      </w:r>
    </w:p>
    <w:p w14:paraId="6E0A0E90" w14:textId="437C9E9A" w:rsidR="006D5EE1" w:rsidRPr="007460AB" w:rsidRDefault="006B24C5" w:rsidP="007460AB">
      <w:pPr>
        <w:pStyle w:val="a0"/>
        <w:rPr>
          <w:rFonts w:eastAsiaTheme="minorEastAsia"/>
          <w:lang w:eastAsia="zh-CN"/>
        </w:rPr>
      </w:pPr>
      <w:r>
        <w:t xml:space="preserve">For </w:t>
      </w:r>
      <w:r>
        <w:rPr>
          <w:rFonts w:eastAsiaTheme="minorEastAsia" w:hint="eastAsia"/>
          <w:lang w:eastAsia="zh-CN"/>
        </w:rPr>
        <w:t xml:space="preserve">Rel-16 </w:t>
      </w:r>
      <w:r>
        <w:t xml:space="preserve">URLLC, </w:t>
      </w:r>
      <w:r>
        <w:rPr>
          <w:rFonts w:eastAsiaTheme="minorEastAsia" w:hint="eastAsia"/>
          <w:lang w:eastAsia="zh-CN"/>
        </w:rPr>
        <w:t xml:space="preserve">when </w:t>
      </w:r>
      <w:r w:rsidR="00AF7356">
        <w:rPr>
          <w:rFonts w:eastAsiaTheme="minorEastAsia"/>
          <w:lang w:eastAsia="zh-CN"/>
        </w:rPr>
        <w:t xml:space="preserve">a </w:t>
      </w:r>
      <w:r>
        <w:rPr>
          <w:rFonts w:eastAsiaTheme="minorEastAsia" w:hint="eastAsia"/>
          <w:lang w:eastAsia="zh-CN"/>
        </w:rPr>
        <w:t>UE is configured with one or more downlink SPS configurations with short periodicities</w:t>
      </w:r>
      <w:r>
        <w:t xml:space="preserve">, </w:t>
      </w:r>
      <w:r w:rsidRPr="00D9101B">
        <w:rPr>
          <w:rFonts w:eastAsia="宋体" w:hint="eastAsia"/>
          <w:lang w:eastAsia="zh-CN"/>
        </w:rPr>
        <w:t xml:space="preserve">since a single </w:t>
      </w:r>
      <w:r>
        <w:rPr>
          <w:rFonts w:eastAsia="宋体"/>
          <w:lang w:eastAsia="zh-CN"/>
        </w:rPr>
        <w:t xml:space="preserve">HARQ-ACK feedback </w:t>
      </w:r>
      <w:r w:rsidRPr="00D9101B">
        <w:rPr>
          <w:rFonts w:eastAsia="宋体" w:hint="eastAsia"/>
          <w:lang w:eastAsia="zh-CN"/>
        </w:rPr>
        <w:t>timing value is indicated in the activation DCI</w:t>
      </w:r>
      <w:r>
        <w:rPr>
          <w:rFonts w:eastAsia="宋体" w:hint="eastAsia"/>
          <w:lang w:eastAsia="zh-CN"/>
        </w:rPr>
        <w:t xml:space="preserve"> for each configuration</w:t>
      </w:r>
      <w:r w:rsidRPr="00D9101B">
        <w:rPr>
          <w:rFonts w:eastAsia="宋体" w:hint="eastAsia"/>
          <w:lang w:eastAsia="zh-CN"/>
        </w:rPr>
        <w:t xml:space="preserve">, </w:t>
      </w:r>
      <w:r>
        <w:t xml:space="preserve">there </w:t>
      </w:r>
      <w:r>
        <w:rPr>
          <w:rFonts w:eastAsia="宋体"/>
          <w:lang w:eastAsia="zh-CN"/>
        </w:rPr>
        <w:t>may</w:t>
      </w:r>
      <w:r>
        <w:t xml:space="preserve"> be quite frequent collision</w:t>
      </w:r>
      <w:r>
        <w:rPr>
          <w:rFonts w:eastAsiaTheme="minorEastAsia" w:hint="eastAsia"/>
          <w:lang w:eastAsia="zh-CN"/>
        </w:rPr>
        <w:t>s</w:t>
      </w:r>
      <w:r>
        <w:t xml:space="preserve"> between </w:t>
      </w:r>
      <w:r>
        <w:rPr>
          <w:rFonts w:eastAsiaTheme="minorEastAsia"/>
          <w:lang w:eastAsia="zh-CN"/>
        </w:rPr>
        <w:t xml:space="preserve">PUCCH </w:t>
      </w:r>
      <w:r>
        <w:t>resource</w:t>
      </w:r>
      <w:r>
        <w:rPr>
          <w:rFonts w:eastAsiaTheme="minorEastAsia" w:hint="eastAsia"/>
          <w:lang w:eastAsia="zh-CN"/>
        </w:rPr>
        <w:t>s</w:t>
      </w:r>
      <w:r>
        <w:t xml:space="preserve"> for the SPS HARQ-ACK transmission</w:t>
      </w:r>
      <w:r>
        <w:rPr>
          <w:rFonts w:eastAsiaTheme="minorEastAsia" w:hint="eastAsia"/>
          <w:lang w:eastAsia="zh-CN"/>
        </w:rPr>
        <w:t>s</w:t>
      </w:r>
      <w:r>
        <w:t xml:space="preserve"> and the slot format</w:t>
      </w:r>
      <w:r>
        <w:rPr>
          <w:rFonts w:eastAsiaTheme="minorEastAsia" w:hint="eastAsia"/>
          <w:lang w:eastAsia="zh-CN"/>
        </w:rPr>
        <w:t>s</w:t>
      </w:r>
      <w:r>
        <w:t xml:space="preserve"> indicated by semi-static TDD configuration or dynamic SFI</w:t>
      </w:r>
      <w:r>
        <w:rPr>
          <w:rFonts w:eastAsiaTheme="minorEastAsia" w:hint="eastAsia"/>
          <w:lang w:eastAsia="zh-CN"/>
        </w:rPr>
        <w:t xml:space="preserve"> indication</w:t>
      </w:r>
      <w:r w:rsidRPr="00D9101B">
        <w:rPr>
          <w:rFonts w:eastAsia="宋体" w:hint="eastAsia"/>
          <w:lang w:eastAsia="zh-CN"/>
        </w:rPr>
        <w:t xml:space="preserve"> especially for the DL-heavy case</w:t>
      </w:r>
      <w:r w:rsidR="002931DB">
        <w:rPr>
          <w:rFonts w:eastAsia="宋体" w:hint="eastAsia"/>
          <w:lang w:eastAsia="zh-CN"/>
        </w:rPr>
        <w:t xml:space="preserve">, which is illustrated in </w:t>
      </w:r>
      <w:r w:rsidR="00F00444">
        <w:fldChar w:fldCharType="begin"/>
      </w:r>
      <w:r w:rsidR="00F00444">
        <w:instrText xml:space="preserve"> REF _Ref54009546 \h  \* MERGEFORMAT </w:instrText>
      </w:r>
      <w:r w:rsidR="00F00444">
        <w:fldChar w:fldCharType="separate"/>
      </w:r>
      <w:r w:rsidR="002931DB" w:rsidRPr="002931DB">
        <w:t>Figure 1</w:t>
      </w:r>
      <w:r w:rsidR="00F00444">
        <w:fldChar w:fldCharType="end"/>
      </w:r>
      <w:r>
        <w:t xml:space="preserve">. </w:t>
      </w:r>
    </w:p>
    <w:p w14:paraId="12DD9756" w14:textId="77777777" w:rsidR="007460AB" w:rsidRPr="007460AB" w:rsidRDefault="007460AB" w:rsidP="006B24C5">
      <w:pPr>
        <w:pStyle w:val="a0"/>
        <w:jc w:val="center"/>
        <w:rPr>
          <w:rFonts w:eastAsiaTheme="minorEastAsia"/>
          <w:lang w:eastAsia="zh-CN"/>
        </w:rPr>
      </w:pPr>
      <w:r>
        <w:object w:dxaOrig="8749" w:dyaOrig="3279" w14:anchorId="0B084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7.65pt;height:164.05pt" o:ole="">
            <v:imagedata r:id="rId11" o:title=""/>
          </v:shape>
          <o:OLEObject Type="Embed" ProgID="Visio.Drawing.11" ShapeID="_x0000_i1029" DrawAspect="Content" ObjectID="_1672502306" r:id="rId12"/>
        </w:object>
      </w:r>
    </w:p>
    <w:p w14:paraId="5A037CCE" w14:textId="77777777" w:rsidR="006B24C5" w:rsidRPr="002931DB" w:rsidRDefault="006B24C5" w:rsidP="006B24C5">
      <w:pPr>
        <w:pStyle w:val="a7"/>
        <w:jc w:val="center"/>
        <w:rPr>
          <w:lang w:eastAsia="zh-CN"/>
        </w:rPr>
      </w:pPr>
      <w:bookmarkStart w:id="5" w:name="_Ref54009546"/>
      <w:r w:rsidRPr="002931DB">
        <w:t xml:space="preserve">Figure </w:t>
      </w:r>
      <w:r w:rsidR="00244305" w:rsidRPr="002931DB">
        <w:fldChar w:fldCharType="begin"/>
      </w:r>
      <w:r w:rsidRPr="002931DB">
        <w:instrText xml:space="preserve"> SEQ Figure \* ARABIC </w:instrText>
      </w:r>
      <w:r w:rsidR="00244305" w:rsidRPr="002931DB">
        <w:fldChar w:fldCharType="separate"/>
      </w:r>
      <w:r w:rsidR="00A0136A">
        <w:rPr>
          <w:noProof/>
        </w:rPr>
        <w:t>1</w:t>
      </w:r>
      <w:r w:rsidR="00244305" w:rsidRPr="002931DB">
        <w:rPr>
          <w:noProof/>
        </w:rPr>
        <w:fldChar w:fldCharType="end"/>
      </w:r>
      <w:bookmarkEnd w:id="5"/>
      <w:r w:rsidR="00A0136A">
        <w:rPr>
          <w:noProof/>
        </w:rPr>
        <w:t>.</w:t>
      </w:r>
      <w:r w:rsidRPr="002931DB">
        <w:rPr>
          <w:lang w:eastAsia="zh-CN"/>
        </w:rPr>
        <w:t xml:space="preserve"> </w:t>
      </w:r>
      <w:r w:rsidR="00434797">
        <w:rPr>
          <w:rFonts w:hint="eastAsia"/>
          <w:lang w:eastAsia="zh-CN"/>
        </w:rPr>
        <w:t>D</w:t>
      </w:r>
      <w:r w:rsidR="00117765">
        <w:rPr>
          <w:lang w:eastAsia="zh-CN"/>
        </w:rPr>
        <w:t xml:space="preserve">ropped </w:t>
      </w:r>
      <w:r w:rsidRPr="002931DB">
        <w:rPr>
          <w:lang w:eastAsia="zh-CN"/>
        </w:rPr>
        <w:t>SPS HARQ-ACK</w:t>
      </w:r>
      <w:r w:rsidR="00117765">
        <w:rPr>
          <w:lang w:eastAsia="zh-CN"/>
        </w:rPr>
        <w:t xml:space="preserve"> due to</w:t>
      </w:r>
      <w:r w:rsidRPr="002931DB">
        <w:rPr>
          <w:lang w:eastAsia="zh-CN"/>
        </w:rPr>
        <w:t xml:space="preserve"> collision</w:t>
      </w:r>
    </w:p>
    <w:p w14:paraId="52D7DE60" w14:textId="5937DC36" w:rsidR="00105A7F" w:rsidRDefault="00105A7F" w:rsidP="00105A7F">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sidR="003D61F4">
        <w:rPr>
          <w:rFonts w:eastAsia="宋体"/>
          <w:szCs w:val="20"/>
          <w:lang w:eastAsia="zh-CN"/>
        </w:rPr>
        <w:t>-e</w:t>
      </w:r>
      <w:r w:rsidRPr="003D4CAF">
        <w:rPr>
          <w:rFonts w:eastAsia="宋体" w:hint="eastAsia"/>
          <w:szCs w:val="20"/>
          <w:lang w:eastAsia="zh-CN"/>
        </w:rPr>
        <w:t xml:space="preserve"> </w:t>
      </w:r>
      <w:r w:rsidR="00AF7356">
        <w:rPr>
          <w:rFonts w:eastAsia="宋体"/>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w:t>
      </w:r>
      <w:r w:rsidR="00F67152">
        <w:rPr>
          <w:rFonts w:eastAsia="宋体"/>
          <w:szCs w:val="20"/>
          <w:lang w:eastAsia="zh-CN"/>
        </w:rPr>
        <w:t>deal with above issue</w:t>
      </w:r>
      <w:r>
        <w:rPr>
          <w:rFonts w:eastAsia="宋体"/>
          <w:szCs w:val="20"/>
          <w:lang w:eastAsia="zh-CN"/>
        </w:rPr>
        <w:t>.</w:t>
      </w:r>
    </w:p>
    <w:p w14:paraId="3E7AE629" w14:textId="77777777" w:rsidR="00105A7F" w:rsidRDefault="002C69A0" w:rsidP="00105A7F">
      <w:pPr>
        <w:pStyle w:val="a0"/>
      </w:pPr>
      <w:r>
        <w:rPr>
          <w:rFonts w:eastAsia="宋体"/>
          <w:noProof/>
          <w:lang w:eastAsia="zh-CN"/>
        </w:rPr>
      </w:r>
      <w:r>
        <w:rPr>
          <w:rFonts w:eastAsia="宋体"/>
          <w:noProof/>
          <w:lang w:eastAsia="zh-CN"/>
        </w:rPr>
        <w:pict w14:anchorId="5CE39F6F">
          <v:shape id="_x0000_s1030" type="#_x0000_t202" style="width:453.15pt;height:103.65pt;visibility:visible;mso-left-percent:-10001;mso-top-percent:-10001;mso-position-horizontal:absolute;mso-position-horizontal-relative:char;mso-position-vertical:absolute;mso-position-vertical-relative:line;mso-left-percent:-10001;mso-top-percent:-10001">
            <v:textbox style="mso-next-textbox:#_x0000_s1030">
              <w:txbxContent>
                <w:p w14:paraId="7BAAB98B" w14:textId="77777777" w:rsidR="002C69A0" w:rsidRDefault="002C69A0" w:rsidP="00105A7F">
                  <w:pPr>
                    <w:jc w:val="both"/>
                    <w:rPr>
                      <w:szCs w:val="20"/>
                    </w:rPr>
                  </w:pPr>
                  <w:r w:rsidRPr="00987E32">
                    <w:rPr>
                      <w:szCs w:val="20"/>
                      <w:highlight w:val="green"/>
                    </w:rPr>
                    <w:t>Agreements</w:t>
                  </w:r>
                  <w:r w:rsidRPr="00987E32">
                    <w:rPr>
                      <w:szCs w:val="20"/>
                    </w:rPr>
                    <w:t xml:space="preserve">: </w:t>
                  </w:r>
                </w:p>
                <w:p w14:paraId="5F9D1430" w14:textId="77777777" w:rsidR="002C69A0" w:rsidRPr="00987E32" w:rsidRDefault="002C69A0" w:rsidP="00105A7F">
                  <w:pPr>
                    <w:jc w:val="both"/>
                    <w:rPr>
                      <w:szCs w:val="20"/>
                      <w:lang w:eastAsia="zh-CN"/>
                    </w:rPr>
                  </w:pPr>
                  <w:r w:rsidRPr="00987E32">
                    <w:rPr>
                      <w:szCs w:val="20"/>
                    </w:rPr>
                    <w:t>To address the issue of SPS HARQ-ACK dropping for TDD systems, focus on the following two options</w:t>
                  </w:r>
                  <w:r w:rsidRPr="00987E32">
                    <w:rPr>
                      <w:szCs w:val="20"/>
                      <w:lang w:eastAsia="zh-CN"/>
                    </w:rPr>
                    <w:t xml:space="preserve">: </w:t>
                  </w:r>
                </w:p>
                <w:p w14:paraId="281C57AC" w14:textId="77777777" w:rsidR="002C69A0" w:rsidRPr="00987E32" w:rsidRDefault="002C69A0" w:rsidP="00105A7F">
                  <w:pPr>
                    <w:numPr>
                      <w:ilvl w:val="0"/>
                      <w:numId w:val="17"/>
                    </w:numPr>
                    <w:jc w:val="both"/>
                    <w:rPr>
                      <w:szCs w:val="20"/>
                    </w:rPr>
                  </w:pPr>
                  <w:r w:rsidRPr="00987E32">
                    <w:rPr>
                      <w:szCs w:val="20"/>
                      <w:lang w:eastAsia="zh-CN"/>
                    </w:rPr>
                    <w:t>Option 1: Deferring HARQ-ACK until a next (e.g., first) available PUCCH</w:t>
                  </w:r>
                </w:p>
                <w:p w14:paraId="625C19FB" w14:textId="77777777" w:rsidR="002C69A0" w:rsidRPr="00987E32" w:rsidRDefault="002C69A0" w:rsidP="00105A7F">
                  <w:pPr>
                    <w:numPr>
                      <w:ilvl w:val="1"/>
                      <w:numId w:val="17"/>
                    </w:numPr>
                    <w:jc w:val="both"/>
                    <w:rPr>
                      <w:szCs w:val="20"/>
                    </w:rPr>
                  </w:pPr>
                  <w:r w:rsidRPr="00987E32">
                    <w:rPr>
                      <w:szCs w:val="20"/>
                      <w:lang w:eastAsia="zh-CN"/>
                    </w:rPr>
                    <w:t>FFS: Details including the definition of a next (</w:t>
                  </w:r>
                  <w:proofErr w:type="spellStart"/>
                  <w:r w:rsidRPr="00987E32">
                    <w:rPr>
                      <w:szCs w:val="20"/>
                      <w:lang w:eastAsia="zh-CN"/>
                    </w:rPr>
                    <w:t>e.g</w:t>
                  </w:r>
                  <w:proofErr w:type="spellEnd"/>
                  <w:r w:rsidRPr="00987E32">
                    <w:rPr>
                      <w:szCs w:val="20"/>
                      <w:lang w:eastAsia="zh-CN"/>
                    </w:rPr>
                    <w:t xml:space="preserve">, first) available PUCCH, CB construction / multiplexing </w:t>
                  </w:r>
                </w:p>
                <w:p w14:paraId="025D8A61" w14:textId="77777777" w:rsidR="002C69A0" w:rsidRPr="00987E32" w:rsidRDefault="002C69A0" w:rsidP="00105A7F">
                  <w:pPr>
                    <w:numPr>
                      <w:ilvl w:val="0"/>
                      <w:numId w:val="17"/>
                    </w:numPr>
                    <w:jc w:val="both"/>
                    <w:rPr>
                      <w:szCs w:val="20"/>
                    </w:rPr>
                  </w:pPr>
                  <w:r w:rsidRPr="00987E32">
                    <w:rPr>
                      <w:szCs w:val="20"/>
                      <w:lang w:eastAsia="zh-CN"/>
                    </w:rPr>
                    <w:t>Option 2: Dynamic triggering of a one-shot / Type-3 CB type of re-transmission</w:t>
                  </w:r>
                </w:p>
                <w:p w14:paraId="599256B2" w14:textId="77777777" w:rsidR="002C69A0" w:rsidRPr="00987E32" w:rsidRDefault="002C69A0" w:rsidP="00105A7F">
                  <w:pPr>
                    <w:numPr>
                      <w:ilvl w:val="1"/>
                      <w:numId w:val="17"/>
                    </w:numPr>
                    <w:jc w:val="both"/>
                    <w:rPr>
                      <w:szCs w:val="20"/>
                    </w:rPr>
                  </w:pPr>
                  <w:r w:rsidRPr="00987E32">
                    <w:rPr>
                      <w:szCs w:val="20"/>
                      <w:lang w:eastAsia="zh-CN"/>
                    </w:rPr>
                    <w:t xml:space="preserve">FFS: Details on triggering and/or CB construction (incl. potential Type-3 CB optimizations) / multiplexing </w:t>
                  </w:r>
                </w:p>
                <w:p w14:paraId="5E14D1FE" w14:textId="77777777" w:rsidR="002C69A0" w:rsidRDefault="002C69A0" w:rsidP="00105A7F">
                  <w:pPr>
                    <w:rPr>
                      <w:rFonts w:eastAsiaTheme="minorEastAsia"/>
                      <w:lang w:eastAsia="zh-CN"/>
                    </w:rPr>
                  </w:pPr>
                </w:p>
              </w:txbxContent>
            </v:textbox>
            <w10:anchorlock/>
          </v:shape>
        </w:pict>
      </w:r>
    </w:p>
    <w:p w14:paraId="0BDC9235" w14:textId="3121D890" w:rsidR="0058577F" w:rsidRPr="001B1248" w:rsidRDefault="0058577F" w:rsidP="001B1248">
      <w:pPr>
        <w:pStyle w:val="af3"/>
        <w:numPr>
          <w:ilvl w:val="0"/>
          <w:numId w:val="23"/>
        </w:numPr>
        <w:spacing w:beforeLines="100" w:before="240" w:afterLines="50" w:after="120"/>
        <w:ind w:left="284" w:firstLineChars="0" w:hanging="284"/>
        <w:rPr>
          <w:b/>
          <w:bCs/>
          <w:u w:val="single"/>
          <w:lang w:eastAsia="zh-CN"/>
        </w:rPr>
      </w:pPr>
      <w:r>
        <w:rPr>
          <w:b/>
          <w:bCs/>
          <w:u w:val="single"/>
          <w:lang w:eastAsia="zh-CN"/>
        </w:rPr>
        <w:t xml:space="preserve">Discussion on </w:t>
      </w:r>
      <w:r w:rsidR="00FE1C7C">
        <w:rPr>
          <w:b/>
          <w:bCs/>
          <w:u w:val="single"/>
          <w:lang w:eastAsia="zh-CN"/>
        </w:rPr>
        <w:t>o</w:t>
      </w:r>
      <w:r>
        <w:rPr>
          <w:b/>
          <w:bCs/>
          <w:u w:val="single"/>
          <w:lang w:eastAsia="zh-CN"/>
        </w:rPr>
        <w:t xml:space="preserve">ption 1 </w:t>
      </w:r>
      <w:r w:rsidR="00FE1C7C">
        <w:rPr>
          <w:b/>
          <w:bCs/>
          <w:u w:val="single"/>
          <w:lang w:eastAsia="zh-CN"/>
        </w:rPr>
        <w:t>d</w:t>
      </w:r>
      <w:r>
        <w:rPr>
          <w:b/>
          <w:bCs/>
          <w:u w:val="single"/>
          <w:lang w:eastAsia="zh-CN"/>
        </w:rPr>
        <w:t>eferring HARQ-ACK</w:t>
      </w:r>
      <w:r w:rsidR="007D3960">
        <w:rPr>
          <w:b/>
          <w:bCs/>
          <w:u w:val="single"/>
          <w:lang w:eastAsia="zh-CN"/>
        </w:rPr>
        <w:t xml:space="preserve"> until a next available PUCCH</w:t>
      </w:r>
    </w:p>
    <w:p w14:paraId="27E1B088" w14:textId="4DEA604B" w:rsidR="00105A7F" w:rsidRDefault="00F67152" w:rsidP="00105A7F">
      <w:pPr>
        <w:pStyle w:val="a0"/>
        <w:rPr>
          <w:rFonts w:eastAsiaTheme="minorEastAsia"/>
          <w:lang w:eastAsia="zh-CN"/>
        </w:rPr>
      </w:pPr>
      <w:r>
        <w:rPr>
          <w:rFonts w:eastAsiaTheme="minorEastAsia" w:hint="eastAsia"/>
          <w:lang w:eastAsia="zh-CN"/>
        </w:rPr>
        <w:t>F</w:t>
      </w:r>
      <w:r>
        <w:rPr>
          <w:rFonts w:eastAsiaTheme="minorEastAsia"/>
          <w:lang w:eastAsia="zh-CN"/>
        </w:rPr>
        <w:t>or option 1</w:t>
      </w:r>
      <w:r w:rsidR="00FA49EF">
        <w:rPr>
          <w:rFonts w:eastAsiaTheme="minorEastAsia"/>
          <w:lang w:eastAsia="zh-CN"/>
        </w:rPr>
        <w:t xml:space="preserve"> deferring HARQ-ACK</w:t>
      </w:r>
      <w:r>
        <w:rPr>
          <w:rFonts w:eastAsiaTheme="minorEastAsia"/>
          <w:lang w:eastAsia="zh-CN"/>
        </w:rPr>
        <w:t xml:space="preserve">, </w:t>
      </w:r>
      <w:r w:rsidR="00AF7356">
        <w:rPr>
          <w:rFonts w:eastAsiaTheme="minorEastAsia"/>
          <w:lang w:eastAsia="zh-CN"/>
        </w:rPr>
        <w:t xml:space="preserve">the details on </w:t>
      </w:r>
      <w:r>
        <w:rPr>
          <w:rFonts w:eastAsiaTheme="minorEastAsia"/>
          <w:lang w:eastAsia="zh-CN"/>
        </w:rPr>
        <w:t>how to determine the next available PUCCH to convey the deferred HARQ-ACK</w:t>
      </w:r>
      <w:r w:rsidR="00EA7BDF">
        <w:rPr>
          <w:rFonts w:eastAsiaTheme="minorEastAsia"/>
          <w:lang w:eastAsia="zh-CN"/>
        </w:rPr>
        <w:t xml:space="preserve"> can be discussed from the following aspects:</w:t>
      </w:r>
    </w:p>
    <w:p w14:paraId="183E0A81" w14:textId="793052E6" w:rsidR="00EA7BDF" w:rsidRDefault="00EA7BDF" w:rsidP="00105A7F">
      <w:pPr>
        <w:pStyle w:val="a0"/>
        <w:rPr>
          <w:rFonts w:eastAsiaTheme="minorEastAsia"/>
          <w:lang w:eastAsia="zh-CN"/>
        </w:rPr>
      </w:pPr>
      <w:r w:rsidRPr="001B1248">
        <w:rPr>
          <w:rFonts w:eastAsiaTheme="minorEastAsia"/>
          <w:b/>
          <w:lang w:eastAsia="zh-CN"/>
        </w:rPr>
        <w:t>Q1</w:t>
      </w:r>
      <w:r>
        <w:rPr>
          <w:rFonts w:eastAsiaTheme="minorEastAsia"/>
          <w:lang w:eastAsia="zh-CN"/>
        </w:rPr>
        <w:t>: How to determine the PUCCH resource pool from which a PUCCH resource will be selected to convey the deferred HARQ-ACK?</w:t>
      </w:r>
    </w:p>
    <w:p w14:paraId="1F25BA14" w14:textId="39B19E98" w:rsidR="00EA7BDF" w:rsidRDefault="00EA7BDF" w:rsidP="00105A7F">
      <w:pPr>
        <w:pStyle w:val="a0"/>
        <w:rPr>
          <w:rFonts w:eastAsiaTheme="minorEastAsia"/>
          <w:lang w:eastAsia="zh-CN"/>
        </w:rPr>
      </w:pPr>
      <w:r w:rsidRPr="001B1248">
        <w:rPr>
          <w:rFonts w:eastAsiaTheme="minorEastAsia"/>
          <w:b/>
          <w:lang w:eastAsia="zh-CN"/>
        </w:rPr>
        <w:t>Q2</w:t>
      </w:r>
      <w:r>
        <w:rPr>
          <w:rFonts w:eastAsiaTheme="minorEastAsia"/>
          <w:lang w:eastAsia="zh-CN"/>
        </w:rPr>
        <w:t xml:space="preserve">: How to define an available PUCCH resource considering the </w:t>
      </w:r>
      <w:r w:rsidR="00B7705A">
        <w:rPr>
          <w:rFonts w:eastAsiaTheme="minorEastAsia"/>
          <w:lang w:eastAsia="zh-CN"/>
        </w:rPr>
        <w:t>interaction with the slot format</w:t>
      </w:r>
      <w:r w:rsidR="006646F6">
        <w:rPr>
          <w:rFonts w:eastAsiaTheme="minorEastAsia"/>
          <w:lang w:eastAsia="zh-CN"/>
        </w:rPr>
        <w:t>(s)</w:t>
      </w:r>
      <w:r>
        <w:rPr>
          <w:rFonts w:eastAsiaTheme="minorEastAsia"/>
          <w:lang w:eastAsia="zh-CN"/>
        </w:rPr>
        <w:t>?</w:t>
      </w:r>
    </w:p>
    <w:p w14:paraId="0560421F" w14:textId="7F61BE78" w:rsidR="009D04CB" w:rsidRDefault="00EA7BDF" w:rsidP="00105A7F">
      <w:pPr>
        <w:pStyle w:val="a0"/>
        <w:rPr>
          <w:rFonts w:eastAsiaTheme="minorEastAsia"/>
          <w:lang w:eastAsia="zh-CN"/>
        </w:rPr>
      </w:pPr>
      <w:r w:rsidRPr="001B1248">
        <w:rPr>
          <w:rFonts w:eastAsiaTheme="minorEastAsia"/>
          <w:b/>
          <w:lang w:eastAsia="zh-CN"/>
        </w:rPr>
        <w:t>Q3</w:t>
      </w:r>
      <w:r>
        <w:rPr>
          <w:rFonts w:eastAsiaTheme="minorEastAsia"/>
          <w:lang w:eastAsia="zh-CN"/>
        </w:rPr>
        <w:t xml:space="preserve">: Is there any </w:t>
      </w:r>
      <w:r w:rsidR="009D04CB">
        <w:rPr>
          <w:rFonts w:eastAsiaTheme="minorEastAsia"/>
          <w:lang w:eastAsia="zh-CN"/>
        </w:rPr>
        <w:t xml:space="preserve">requirements about the </w:t>
      </w:r>
      <w:r w:rsidR="00A4375B">
        <w:rPr>
          <w:rFonts w:eastAsiaTheme="minorEastAsia"/>
          <w:lang w:eastAsia="zh-CN"/>
        </w:rPr>
        <w:t>deferring timing</w:t>
      </w:r>
      <w:r w:rsidR="009D04CB">
        <w:rPr>
          <w:rFonts w:eastAsiaTheme="minorEastAsia"/>
          <w:lang w:eastAsia="zh-CN"/>
        </w:rPr>
        <w:t xml:space="preserve"> </w:t>
      </w:r>
      <w:r w:rsidR="006646F6">
        <w:rPr>
          <w:rFonts w:eastAsiaTheme="minorEastAsia"/>
          <w:lang w:eastAsia="zh-CN"/>
        </w:rPr>
        <w:t>based on which to determine</w:t>
      </w:r>
      <w:r w:rsidR="009D04CB">
        <w:rPr>
          <w:rFonts w:eastAsiaTheme="minorEastAsia"/>
          <w:lang w:eastAsia="zh-CN"/>
        </w:rPr>
        <w:t xml:space="preserve"> the PUCCH resource? If any, what are the requirements?</w:t>
      </w:r>
    </w:p>
    <w:p w14:paraId="58D56338" w14:textId="77777777" w:rsidR="009A53A4" w:rsidRDefault="00EC6582"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Q1, </w:t>
      </w:r>
      <w:r w:rsidR="00B814E7">
        <w:rPr>
          <w:rFonts w:eastAsiaTheme="minorEastAsia"/>
          <w:lang w:eastAsia="zh-CN"/>
        </w:rPr>
        <w:t>the PUCCH resource pool may consist of one or more sub-pools as follows.</w:t>
      </w:r>
    </w:p>
    <w:p w14:paraId="0D4C51E2" w14:textId="0113785B" w:rsidR="00431B69" w:rsidRDefault="00B814E7" w:rsidP="00431B69">
      <w:pPr>
        <w:pStyle w:val="a0"/>
        <w:numPr>
          <w:ilvl w:val="0"/>
          <w:numId w:val="20"/>
        </w:numPr>
        <w:rPr>
          <w:rFonts w:eastAsiaTheme="minorEastAsia"/>
          <w:lang w:eastAsia="zh-CN"/>
        </w:rPr>
      </w:pPr>
      <w:r w:rsidRPr="001B1248">
        <w:rPr>
          <w:rFonts w:eastAsiaTheme="minorEastAsia"/>
          <w:b/>
          <w:u w:val="single"/>
          <w:lang w:eastAsia="zh-CN"/>
        </w:rPr>
        <w:t>Sub-pool</w:t>
      </w:r>
      <w:r w:rsidR="00431B69" w:rsidRPr="001B1248">
        <w:rPr>
          <w:rFonts w:eastAsiaTheme="minorEastAsia"/>
          <w:b/>
          <w:u w:val="single"/>
          <w:lang w:eastAsia="zh-CN"/>
        </w:rPr>
        <w:t xml:space="preserve"> 1</w:t>
      </w:r>
      <w:r w:rsidR="00431B69">
        <w:rPr>
          <w:rFonts w:eastAsiaTheme="minorEastAsia"/>
          <w:lang w:eastAsia="zh-CN"/>
        </w:rPr>
        <w:t xml:space="preserve">: PUCCH resources configured in one or more PUCCH resource sets, i.e. </w:t>
      </w:r>
      <w:r w:rsidR="00431B69" w:rsidRPr="00431B69">
        <w:rPr>
          <w:rFonts w:eastAsiaTheme="minorEastAsia"/>
          <w:lang w:eastAsia="zh-CN"/>
        </w:rPr>
        <w:t>PUCCH-</w:t>
      </w:r>
      <w:proofErr w:type="spellStart"/>
      <w:r w:rsidR="00431B69" w:rsidRPr="00431B69">
        <w:rPr>
          <w:rFonts w:eastAsiaTheme="minorEastAsia"/>
          <w:lang w:eastAsia="zh-CN"/>
        </w:rPr>
        <w:t>ResourceSet</w:t>
      </w:r>
      <w:proofErr w:type="spellEnd"/>
      <w:r w:rsidR="00431B69">
        <w:rPr>
          <w:rFonts w:eastAsiaTheme="minorEastAsia"/>
          <w:lang w:eastAsia="zh-CN"/>
        </w:rPr>
        <w:t>, which are configured for UCI transmissions including HARQ-ACK information bits for DL dynamic scheduling in Rel-15/16</w:t>
      </w:r>
      <w:r w:rsidR="00707CEB">
        <w:rPr>
          <w:rFonts w:eastAsiaTheme="minorEastAsia"/>
          <w:lang w:eastAsia="zh-CN"/>
        </w:rPr>
        <w:t>.</w:t>
      </w:r>
    </w:p>
    <w:p w14:paraId="43EE0C37" w14:textId="77777777" w:rsidR="00431B69" w:rsidRDefault="00B814E7" w:rsidP="00431B69">
      <w:pPr>
        <w:pStyle w:val="a0"/>
        <w:numPr>
          <w:ilvl w:val="0"/>
          <w:numId w:val="20"/>
        </w:numPr>
        <w:rPr>
          <w:rFonts w:eastAsiaTheme="minorEastAsia"/>
          <w:lang w:eastAsia="zh-CN"/>
        </w:rPr>
      </w:pPr>
      <w:r w:rsidRPr="001B1248">
        <w:rPr>
          <w:rFonts w:eastAsiaTheme="minorEastAsia"/>
          <w:b/>
          <w:u w:val="single"/>
          <w:lang w:eastAsia="zh-CN"/>
        </w:rPr>
        <w:lastRenderedPageBreak/>
        <w:t>Sub-pool 2</w:t>
      </w:r>
      <w:r>
        <w:rPr>
          <w:rFonts w:eastAsiaTheme="minorEastAsia"/>
          <w:lang w:eastAsia="zh-CN"/>
        </w:rPr>
        <w:t xml:space="preserve">: One to four PUCCH resources configured for </w:t>
      </w:r>
      <w:r w:rsidR="007D42F4">
        <w:rPr>
          <w:rFonts w:eastAsiaTheme="minorEastAsia"/>
          <w:lang w:eastAsia="zh-CN"/>
        </w:rPr>
        <w:t>HARQ-ACK transmissions including only SPS HARQ-ACK in Rel-15/16</w:t>
      </w:r>
      <w:r w:rsidR="00707CEB">
        <w:rPr>
          <w:rFonts w:eastAsiaTheme="minorEastAsia"/>
          <w:lang w:eastAsia="zh-CN"/>
        </w:rPr>
        <w:t>.</w:t>
      </w:r>
    </w:p>
    <w:p w14:paraId="1E576DE7" w14:textId="1A11FDF8" w:rsidR="007D42F4" w:rsidRDefault="007D42F4" w:rsidP="001B1248">
      <w:pPr>
        <w:pStyle w:val="a0"/>
        <w:numPr>
          <w:ilvl w:val="0"/>
          <w:numId w:val="20"/>
        </w:numPr>
        <w:rPr>
          <w:rFonts w:eastAsiaTheme="minorEastAsia"/>
          <w:lang w:eastAsia="zh-CN"/>
        </w:rPr>
      </w:pPr>
      <w:r w:rsidRPr="001B1248">
        <w:rPr>
          <w:rFonts w:eastAsiaTheme="minorEastAsia"/>
          <w:b/>
          <w:u w:val="single"/>
          <w:lang w:eastAsia="zh-CN"/>
        </w:rPr>
        <w:t>Sub-pool 3</w:t>
      </w:r>
      <w:r>
        <w:rPr>
          <w:rFonts w:eastAsiaTheme="minorEastAsia"/>
          <w:lang w:eastAsia="zh-CN"/>
        </w:rPr>
        <w:t xml:space="preserve">: </w:t>
      </w:r>
      <w:r w:rsidR="002E3829">
        <w:rPr>
          <w:rFonts w:eastAsiaTheme="minorEastAsia"/>
          <w:lang w:eastAsia="zh-CN"/>
        </w:rPr>
        <w:t>N</w:t>
      </w:r>
      <w:r w:rsidR="00FF3EC6">
        <w:rPr>
          <w:rFonts w:eastAsiaTheme="minorEastAsia"/>
          <w:lang w:eastAsia="zh-CN"/>
        </w:rPr>
        <w:t>ew</w:t>
      </w:r>
      <w:r w:rsidR="00707CEB">
        <w:rPr>
          <w:rFonts w:eastAsiaTheme="minorEastAsia"/>
          <w:lang w:eastAsia="zh-CN"/>
        </w:rPr>
        <w:t xml:space="preserve"> PUCCH resource(s)</w:t>
      </w:r>
      <w:r w:rsidR="00FF3EC6">
        <w:rPr>
          <w:rFonts w:eastAsiaTheme="minorEastAsia"/>
          <w:lang w:eastAsia="zh-CN"/>
        </w:rPr>
        <w:t>, which</w:t>
      </w:r>
      <w:r w:rsidR="00707CEB">
        <w:rPr>
          <w:rFonts w:eastAsiaTheme="minorEastAsia"/>
          <w:lang w:eastAsia="zh-CN"/>
        </w:rPr>
        <w:t xml:space="preserve"> </w:t>
      </w:r>
      <w:r w:rsidR="00FF3EC6">
        <w:rPr>
          <w:rFonts w:eastAsiaTheme="minorEastAsia"/>
          <w:lang w:eastAsia="zh-CN"/>
        </w:rPr>
        <w:t xml:space="preserve">is/are </w:t>
      </w:r>
      <w:r w:rsidR="00707CEB">
        <w:rPr>
          <w:rFonts w:eastAsiaTheme="minorEastAsia"/>
          <w:lang w:eastAsia="zh-CN"/>
        </w:rPr>
        <w:t xml:space="preserve">introduced </w:t>
      </w:r>
      <w:r w:rsidR="00EF2AAF">
        <w:rPr>
          <w:rFonts w:eastAsiaTheme="minorEastAsia"/>
          <w:lang w:eastAsia="zh-CN"/>
        </w:rPr>
        <w:t xml:space="preserve">specifically </w:t>
      </w:r>
      <w:r w:rsidR="00707CEB">
        <w:rPr>
          <w:rFonts w:eastAsiaTheme="minorEastAsia"/>
          <w:lang w:eastAsia="zh-CN"/>
        </w:rPr>
        <w:t xml:space="preserve">for conveying </w:t>
      </w:r>
      <w:r w:rsidR="00EF2AAF">
        <w:rPr>
          <w:rFonts w:eastAsiaTheme="minorEastAsia"/>
          <w:lang w:eastAsia="zh-CN"/>
        </w:rPr>
        <w:t xml:space="preserve">the </w:t>
      </w:r>
      <w:r w:rsidR="00707CEB">
        <w:rPr>
          <w:rFonts w:eastAsiaTheme="minorEastAsia"/>
          <w:lang w:eastAsia="zh-CN"/>
        </w:rPr>
        <w:t>deferred SPS HARQ-</w:t>
      </w:r>
      <w:proofErr w:type="gramStart"/>
      <w:r w:rsidR="00707CEB">
        <w:rPr>
          <w:rFonts w:eastAsiaTheme="minorEastAsia"/>
          <w:lang w:eastAsia="zh-CN"/>
        </w:rPr>
        <w:t xml:space="preserve">ACK, </w:t>
      </w:r>
      <w:r w:rsidR="002E3829">
        <w:rPr>
          <w:rFonts w:eastAsiaTheme="minorEastAsia"/>
          <w:lang w:eastAsia="zh-CN"/>
        </w:rPr>
        <w:t>and</w:t>
      </w:r>
      <w:proofErr w:type="gramEnd"/>
      <w:r w:rsidR="002E3829">
        <w:rPr>
          <w:rFonts w:eastAsiaTheme="minorEastAsia"/>
          <w:lang w:eastAsia="zh-CN"/>
        </w:rPr>
        <w:t xml:space="preserve"> </w:t>
      </w:r>
      <w:r w:rsidR="00707CEB">
        <w:rPr>
          <w:rFonts w:eastAsiaTheme="minorEastAsia"/>
          <w:lang w:eastAsia="zh-CN"/>
        </w:rPr>
        <w:t>may be configured as periodic.</w:t>
      </w:r>
    </w:p>
    <w:p w14:paraId="6E56B7AA" w14:textId="77777777" w:rsidR="00465125" w:rsidRDefault="00707CEB" w:rsidP="00105A7F">
      <w:pPr>
        <w:pStyle w:val="a0"/>
        <w:rPr>
          <w:rFonts w:eastAsiaTheme="minorEastAsia"/>
          <w:lang w:eastAsia="zh-CN"/>
        </w:rPr>
      </w:pPr>
      <w:r>
        <w:rPr>
          <w:rFonts w:eastAsiaTheme="minorEastAsia" w:hint="eastAsia"/>
          <w:lang w:eastAsia="zh-CN"/>
        </w:rPr>
        <w:t>I</w:t>
      </w:r>
      <w:r>
        <w:rPr>
          <w:rFonts w:eastAsiaTheme="minorEastAsia"/>
          <w:lang w:eastAsia="zh-CN"/>
        </w:rPr>
        <w:t>f the PUCCH resource pool consists of more than one sub-</w:t>
      </w:r>
      <w:proofErr w:type="gramStart"/>
      <w:r>
        <w:rPr>
          <w:rFonts w:eastAsiaTheme="minorEastAsia"/>
          <w:lang w:eastAsia="zh-CN"/>
        </w:rPr>
        <w:t>pools</w:t>
      </w:r>
      <w:proofErr w:type="gramEnd"/>
      <w:r>
        <w:rPr>
          <w:rFonts w:eastAsiaTheme="minorEastAsia"/>
          <w:lang w:eastAsia="zh-CN"/>
        </w:rPr>
        <w:t xml:space="preserve">, each PUCCH resource in each sub-pool will be contained in the PUCCH resource pool, i.e., the PUCCH resource pool is the union of PUCCH resources </w:t>
      </w:r>
      <w:r w:rsidR="00DB63C2">
        <w:rPr>
          <w:rFonts w:eastAsiaTheme="minorEastAsia"/>
          <w:lang w:eastAsia="zh-CN"/>
        </w:rPr>
        <w:t>from the more than one sub-pools.</w:t>
      </w:r>
    </w:p>
    <w:p w14:paraId="1B1FFB2E" w14:textId="63D4F641" w:rsidR="009A53A4" w:rsidRDefault="00465125" w:rsidP="00105A7F">
      <w:pPr>
        <w:pStyle w:val="a0"/>
        <w:rPr>
          <w:rFonts w:eastAsiaTheme="minorEastAsia"/>
          <w:lang w:eastAsia="zh-CN"/>
        </w:rPr>
      </w:pPr>
      <w:r>
        <w:rPr>
          <w:rFonts w:eastAsiaTheme="minorEastAsia"/>
          <w:lang w:eastAsia="zh-CN"/>
        </w:rPr>
        <w:t xml:space="preserve">Sub-pool 1 combined with Sub-pool 2 should be </w:t>
      </w:r>
      <w:proofErr w:type="gramStart"/>
      <w:r>
        <w:rPr>
          <w:rFonts w:eastAsiaTheme="minorEastAsia"/>
          <w:lang w:eastAsia="zh-CN"/>
        </w:rPr>
        <w:t>sufficient</w:t>
      </w:r>
      <w:proofErr w:type="gramEnd"/>
      <w:r>
        <w:rPr>
          <w:rFonts w:eastAsiaTheme="minorEastAsia"/>
          <w:lang w:eastAsia="zh-CN"/>
        </w:rPr>
        <w:t xml:space="preserve"> from our respective. When introducing Sub-pool 3 additionally, extra overhead and complexity will </w:t>
      </w:r>
      <w:r w:rsidR="002C3034">
        <w:rPr>
          <w:rFonts w:eastAsiaTheme="minorEastAsia"/>
          <w:lang w:eastAsia="zh-CN"/>
        </w:rPr>
        <w:t>be added inevitably, which are not desirable.</w:t>
      </w:r>
    </w:p>
    <w:p w14:paraId="34F3D965" w14:textId="34A7E683" w:rsidR="00DB63C2" w:rsidRPr="00973FA4" w:rsidRDefault="00DB63C2" w:rsidP="001B1248">
      <w:pPr>
        <w:spacing w:beforeLines="100" w:before="240" w:afterLines="100" w:after="240"/>
        <w:jc w:val="both"/>
        <w:rPr>
          <w:b/>
          <w:i/>
          <w:lang w:eastAsia="zh-CN"/>
        </w:rPr>
      </w:pPr>
      <w:bookmarkStart w:id="6" w:name="_Hlk60850627"/>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410CC3">
        <w:rPr>
          <w:b/>
          <w:i/>
          <w:noProof/>
          <w:lang w:eastAsia="zh-CN"/>
        </w:rPr>
        <w:t>1</w:t>
      </w:r>
      <w:r w:rsidRPr="00964D48">
        <w:rPr>
          <w:b/>
          <w:i/>
          <w:lang w:eastAsia="zh-CN"/>
        </w:rPr>
        <w:fldChar w:fldCharType="end"/>
      </w:r>
      <w:r w:rsidRPr="00964D48">
        <w:rPr>
          <w:rFonts w:hint="eastAsia"/>
          <w:b/>
          <w:i/>
          <w:lang w:eastAsia="zh-CN"/>
        </w:rPr>
        <w:t>:</w:t>
      </w:r>
      <w:r w:rsidRPr="00497C9F">
        <w:rPr>
          <w:b/>
          <w:i/>
          <w:lang w:eastAsia="zh-CN"/>
        </w:rPr>
        <w:t xml:space="preserve"> The PUCCH resource</w:t>
      </w:r>
      <w:r w:rsidR="00060A25" w:rsidRPr="00497C9F">
        <w:rPr>
          <w:b/>
          <w:i/>
          <w:lang w:eastAsia="zh-CN"/>
        </w:rPr>
        <w:t>(s)</w:t>
      </w:r>
      <w:r w:rsidRPr="00497C9F">
        <w:rPr>
          <w:b/>
          <w:i/>
          <w:lang w:eastAsia="zh-CN"/>
        </w:rPr>
        <w:t xml:space="preserve"> </w:t>
      </w:r>
      <w:r w:rsidR="00060A25" w:rsidRPr="00497C9F">
        <w:rPr>
          <w:b/>
          <w:i/>
          <w:lang w:eastAsia="zh-CN"/>
        </w:rPr>
        <w:t xml:space="preserve">for the deferred </w:t>
      </w:r>
      <w:r w:rsidR="00976D64">
        <w:rPr>
          <w:b/>
          <w:i/>
          <w:lang w:eastAsia="zh-CN"/>
        </w:rPr>
        <w:t xml:space="preserve">SPS </w:t>
      </w:r>
      <w:r w:rsidR="00060A25" w:rsidRPr="00497C9F">
        <w:rPr>
          <w:b/>
          <w:i/>
          <w:lang w:eastAsia="zh-CN"/>
        </w:rPr>
        <w:t>HARQ-ACK should re-use the PUCCH resource</w:t>
      </w:r>
      <w:r w:rsidR="00976D64">
        <w:rPr>
          <w:b/>
          <w:i/>
          <w:lang w:eastAsia="zh-CN"/>
        </w:rPr>
        <w:t>(s)</w:t>
      </w:r>
      <w:r w:rsidR="00060A25" w:rsidRPr="00497C9F">
        <w:rPr>
          <w:b/>
          <w:i/>
          <w:lang w:eastAsia="zh-CN"/>
        </w:rPr>
        <w:t xml:space="preserve"> for HARQ-ACK corresponding to </w:t>
      </w:r>
      <w:r w:rsidR="005E673A">
        <w:rPr>
          <w:b/>
          <w:i/>
          <w:lang w:eastAsia="zh-CN"/>
        </w:rPr>
        <w:t xml:space="preserve">DL </w:t>
      </w:r>
      <w:r w:rsidR="00060A25" w:rsidRPr="00497C9F">
        <w:rPr>
          <w:b/>
          <w:i/>
          <w:lang w:eastAsia="zh-CN"/>
        </w:rPr>
        <w:t xml:space="preserve">dynamic </w:t>
      </w:r>
      <w:r w:rsidR="00EB3B59" w:rsidRPr="00497C9F">
        <w:rPr>
          <w:b/>
          <w:i/>
          <w:lang w:eastAsia="zh-CN"/>
        </w:rPr>
        <w:t>schedul</w:t>
      </w:r>
      <w:r w:rsidR="005E673A">
        <w:rPr>
          <w:b/>
          <w:i/>
          <w:lang w:eastAsia="zh-CN"/>
        </w:rPr>
        <w:t>ing</w:t>
      </w:r>
      <w:r w:rsidR="00EB3B59" w:rsidRPr="00497C9F">
        <w:rPr>
          <w:b/>
          <w:i/>
          <w:lang w:eastAsia="zh-CN"/>
        </w:rPr>
        <w:t xml:space="preserve"> </w:t>
      </w:r>
      <w:r w:rsidR="00060A25" w:rsidRPr="00497C9F">
        <w:rPr>
          <w:b/>
          <w:i/>
          <w:lang w:eastAsia="zh-CN"/>
        </w:rPr>
        <w:t>configured in one or more PUCCH resource sets</w:t>
      </w:r>
      <w:r w:rsidR="00EB3B59" w:rsidRPr="00497C9F">
        <w:rPr>
          <w:b/>
          <w:i/>
          <w:lang w:eastAsia="zh-CN"/>
        </w:rPr>
        <w:t xml:space="preserve"> and the PUCCH resource</w:t>
      </w:r>
      <w:r w:rsidR="005E673A">
        <w:rPr>
          <w:b/>
          <w:i/>
          <w:lang w:eastAsia="zh-CN"/>
        </w:rPr>
        <w:t>(</w:t>
      </w:r>
      <w:r w:rsidR="00EB3B59" w:rsidRPr="00973FA4">
        <w:rPr>
          <w:b/>
          <w:i/>
          <w:lang w:eastAsia="zh-CN"/>
        </w:rPr>
        <w:t>s</w:t>
      </w:r>
      <w:r w:rsidR="005E673A">
        <w:rPr>
          <w:b/>
          <w:i/>
          <w:lang w:eastAsia="zh-CN"/>
        </w:rPr>
        <w:t>)</w:t>
      </w:r>
      <w:r w:rsidR="00EB3B59" w:rsidRPr="00973FA4">
        <w:rPr>
          <w:b/>
          <w:i/>
          <w:lang w:eastAsia="zh-CN"/>
        </w:rPr>
        <w:t xml:space="preserve"> configured for SPS HARQ-ACK</w:t>
      </w:r>
      <w:r w:rsidR="005E673A">
        <w:rPr>
          <w:b/>
          <w:i/>
          <w:lang w:eastAsia="zh-CN"/>
        </w:rPr>
        <w:t xml:space="preserve"> transmissions in Rel-15/16</w:t>
      </w:r>
      <w:r w:rsidR="002504E4" w:rsidRPr="00973FA4">
        <w:rPr>
          <w:b/>
          <w:i/>
          <w:lang w:eastAsia="zh-CN"/>
        </w:rPr>
        <w:t>.</w:t>
      </w:r>
    </w:p>
    <w:bookmarkEnd w:id="6"/>
    <w:p w14:paraId="09E7CEB0" w14:textId="1A74A96C" w:rsidR="00B814E7" w:rsidRDefault="002504E4"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Q2, </w:t>
      </w:r>
      <w:r w:rsidR="00973FA4">
        <w:rPr>
          <w:rFonts w:eastAsiaTheme="minorEastAsia"/>
          <w:lang w:eastAsia="zh-CN"/>
        </w:rPr>
        <w:t>regarding</w:t>
      </w:r>
      <w:r w:rsidR="00FF5DA3">
        <w:rPr>
          <w:rFonts w:eastAsiaTheme="minorEastAsia"/>
          <w:lang w:eastAsia="zh-CN"/>
        </w:rPr>
        <w:t xml:space="preserve"> the set of symbols</w:t>
      </w:r>
      <w:r w:rsidR="00B7705A">
        <w:rPr>
          <w:rFonts w:eastAsiaTheme="minorEastAsia"/>
          <w:lang w:eastAsia="zh-CN"/>
        </w:rPr>
        <w:t xml:space="preserve"> </w:t>
      </w:r>
      <w:r w:rsidR="00FF5DA3">
        <w:rPr>
          <w:rFonts w:eastAsiaTheme="minorEastAsia"/>
          <w:lang w:eastAsia="zh-CN"/>
        </w:rPr>
        <w:t>occupied by an available PUCCH resource</w:t>
      </w:r>
      <w:r w:rsidR="00B7705A">
        <w:rPr>
          <w:rFonts w:eastAsiaTheme="minorEastAsia"/>
          <w:lang w:eastAsia="zh-CN"/>
        </w:rPr>
        <w:t xml:space="preserve">, </w:t>
      </w:r>
      <w:r w:rsidR="00FF5DA3">
        <w:rPr>
          <w:rFonts w:eastAsiaTheme="minorEastAsia"/>
          <w:lang w:eastAsia="zh-CN"/>
        </w:rPr>
        <w:t xml:space="preserve">there </w:t>
      </w:r>
      <w:r w:rsidR="00B7705A">
        <w:rPr>
          <w:rFonts w:eastAsiaTheme="minorEastAsia"/>
          <w:lang w:eastAsia="zh-CN"/>
        </w:rPr>
        <w:t xml:space="preserve">are </w:t>
      </w:r>
      <w:r w:rsidR="00FF5DA3">
        <w:rPr>
          <w:rFonts w:eastAsiaTheme="minorEastAsia"/>
          <w:lang w:eastAsia="zh-CN"/>
        </w:rPr>
        <w:t>some options as follows.</w:t>
      </w:r>
    </w:p>
    <w:p w14:paraId="1CF0E4FF" w14:textId="08946589" w:rsidR="00FF5DA3" w:rsidRDefault="00FF5DA3" w:rsidP="00FF5DA3">
      <w:pPr>
        <w:pStyle w:val="a0"/>
        <w:numPr>
          <w:ilvl w:val="0"/>
          <w:numId w:val="21"/>
        </w:numPr>
        <w:rPr>
          <w:rFonts w:eastAsiaTheme="minorEastAsia"/>
          <w:lang w:eastAsia="zh-CN"/>
        </w:rPr>
      </w:pPr>
      <w:r w:rsidRPr="001B1248">
        <w:rPr>
          <w:rFonts w:eastAsiaTheme="minorEastAsia"/>
          <w:b/>
          <w:u w:val="single"/>
          <w:lang w:eastAsia="zh-CN"/>
        </w:rPr>
        <w:t>TD option 1</w:t>
      </w:r>
      <w:r>
        <w:rPr>
          <w:rFonts w:eastAsiaTheme="minorEastAsia"/>
          <w:lang w:eastAsia="zh-CN"/>
        </w:rPr>
        <w:t xml:space="preserve">: </w:t>
      </w:r>
      <w:r w:rsidR="008D40A9">
        <w:rPr>
          <w:rFonts w:eastAsiaTheme="minorEastAsia"/>
          <w:lang w:eastAsia="zh-CN"/>
        </w:rPr>
        <w:t xml:space="preserve">Based only on RRC configurations, including TDD pattern(s), SSB configuration etc. </w:t>
      </w:r>
      <w:proofErr w:type="gramStart"/>
      <w:r w:rsidR="008D40A9">
        <w:rPr>
          <w:rFonts w:eastAsiaTheme="minorEastAsia"/>
          <w:lang w:eastAsia="zh-CN"/>
        </w:rPr>
        <w:t>So</w:t>
      </w:r>
      <w:proofErr w:type="gramEnd"/>
      <w:r w:rsidR="008D40A9">
        <w:rPr>
          <w:rFonts w:eastAsiaTheme="minorEastAsia"/>
          <w:lang w:eastAsia="zh-CN"/>
        </w:rPr>
        <w:t xml:space="preserve"> an available PUCCH resource can be determined in a semi-static manner. Regarding the TDD pattern(s), two sub-options could be identified further as follows.</w:t>
      </w:r>
    </w:p>
    <w:p w14:paraId="608DC0CF" w14:textId="7467221C" w:rsidR="008D40A9" w:rsidRDefault="008D40A9" w:rsidP="008D40A9">
      <w:pPr>
        <w:pStyle w:val="a0"/>
        <w:numPr>
          <w:ilvl w:val="1"/>
          <w:numId w:val="21"/>
        </w:numPr>
        <w:rPr>
          <w:rFonts w:eastAsiaTheme="minorEastAsia"/>
          <w:lang w:eastAsia="zh-CN"/>
        </w:rPr>
      </w:pPr>
      <w:r w:rsidRPr="001B1248">
        <w:rPr>
          <w:rFonts w:eastAsiaTheme="minorEastAsia"/>
          <w:b/>
          <w:u w:val="single"/>
          <w:lang w:eastAsia="zh-CN"/>
        </w:rPr>
        <w:t>TD option 1-1</w:t>
      </w:r>
      <w:r>
        <w:rPr>
          <w:rFonts w:eastAsiaTheme="minorEastAsia"/>
          <w:lang w:eastAsia="zh-CN"/>
        </w:rPr>
        <w:t xml:space="preserve">: Only semi-static UL symbol(s) </w:t>
      </w:r>
      <w:r w:rsidR="00FA49EF">
        <w:rPr>
          <w:rFonts w:eastAsiaTheme="minorEastAsia"/>
          <w:lang w:eastAsia="zh-CN"/>
        </w:rPr>
        <w:t>can be</w:t>
      </w:r>
      <w:r>
        <w:rPr>
          <w:rFonts w:eastAsiaTheme="minorEastAsia"/>
          <w:lang w:eastAsia="zh-CN"/>
        </w:rPr>
        <w:t xml:space="preserve"> </w:t>
      </w:r>
      <w:r w:rsidR="00832AA4">
        <w:rPr>
          <w:rFonts w:eastAsiaTheme="minorEastAsia"/>
          <w:lang w:eastAsia="zh-CN"/>
        </w:rPr>
        <w:t>used for</w:t>
      </w:r>
      <w:r w:rsidR="007A5F1F">
        <w:rPr>
          <w:rFonts w:eastAsiaTheme="minorEastAsia"/>
          <w:lang w:eastAsia="zh-CN"/>
        </w:rPr>
        <w:t xml:space="preserve"> an available PUCCH resource in time domain.</w:t>
      </w:r>
    </w:p>
    <w:p w14:paraId="392AAB8D" w14:textId="4C31BA63" w:rsidR="007A5F1F" w:rsidRDefault="007A5F1F" w:rsidP="001B1248">
      <w:pPr>
        <w:pStyle w:val="a0"/>
        <w:numPr>
          <w:ilvl w:val="1"/>
          <w:numId w:val="21"/>
        </w:numPr>
        <w:rPr>
          <w:rFonts w:eastAsiaTheme="minorEastAsia"/>
          <w:lang w:eastAsia="zh-CN"/>
        </w:rPr>
      </w:pPr>
      <w:r w:rsidRPr="001B1248">
        <w:rPr>
          <w:rFonts w:eastAsiaTheme="minorEastAsia"/>
          <w:b/>
          <w:u w:val="single"/>
          <w:lang w:eastAsia="zh-CN"/>
        </w:rPr>
        <w:t>TD option 1-2</w:t>
      </w:r>
      <w:r>
        <w:rPr>
          <w:rFonts w:eastAsiaTheme="minorEastAsia"/>
          <w:lang w:eastAsia="zh-CN"/>
        </w:rPr>
        <w:t xml:space="preserve">: Both </w:t>
      </w:r>
      <w:bookmarkStart w:id="7" w:name="_Hlk61863890"/>
      <w:r>
        <w:rPr>
          <w:rFonts w:eastAsiaTheme="minorEastAsia"/>
          <w:lang w:eastAsia="zh-CN"/>
        </w:rPr>
        <w:t>semi-static UL symbol(s) and semi-static flexible symbol(s) can be</w:t>
      </w:r>
      <w:bookmarkEnd w:id="7"/>
      <w:r>
        <w:rPr>
          <w:rFonts w:eastAsiaTheme="minorEastAsia"/>
          <w:lang w:eastAsia="zh-CN"/>
        </w:rPr>
        <w:t xml:space="preserve"> </w:t>
      </w:r>
      <w:r w:rsidR="002C3034">
        <w:rPr>
          <w:rFonts w:eastAsiaTheme="minorEastAsia"/>
          <w:lang w:eastAsia="zh-CN"/>
        </w:rPr>
        <w:t>used for</w:t>
      </w:r>
      <w:r>
        <w:rPr>
          <w:rFonts w:eastAsiaTheme="minorEastAsia"/>
          <w:lang w:eastAsia="zh-CN"/>
        </w:rPr>
        <w:t xml:space="preserve"> an available PUCCH resource in time domain.</w:t>
      </w:r>
    </w:p>
    <w:p w14:paraId="35041EB5" w14:textId="19E16744" w:rsidR="00FF5DA3" w:rsidRPr="00DB63C2" w:rsidRDefault="00FF5DA3" w:rsidP="001B1248">
      <w:pPr>
        <w:pStyle w:val="a0"/>
        <w:numPr>
          <w:ilvl w:val="0"/>
          <w:numId w:val="21"/>
        </w:numPr>
        <w:rPr>
          <w:rFonts w:eastAsiaTheme="minorEastAsia"/>
          <w:lang w:eastAsia="zh-CN"/>
        </w:rPr>
      </w:pPr>
      <w:r w:rsidRPr="001B1248">
        <w:rPr>
          <w:rFonts w:eastAsiaTheme="minorEastAsia"/>
          <w:b/>
          <w:u w:val="single"/>
          <w:lang w:eastAsia="zh-CN"/>
        </w:rPr>
        <w:t>TD option 2</w:t>
      </w:r>
      <w:r>
        <w:rPr>
          <w:rFonts w:eastAsiaTheme="minorEastAsia"/>
          <w:lang w:eastAsia="zh-CN"/>
        </w:rPr>
        <w:t>:</w:t>
      </w:r>
      <w:r w:rsidR="007A5F1F">
        <w:rPr>
          <w:rFonts w:eastAsiaTheme="minorEastAsia"/>
          <w:lang w:eastAsia="zh-CN"/>
        </w:rPr>
        <w:t xml:space="preserve"> Based on </w:t>
      </w:r>
      <w:r w:rsidR="00D40ACF">
        <w:rPr>
          <w:rFonts w:eastAsiaTheme="minorEastAsia"/>
          <w:lang w:eastAsia="zh-CN"/>
        </w:rPr>
        <w:t xml:space="preserve">both </w:t>
      </w:r>
      <w:r w:rsidR="007A5F1F">
        <w:rPr>
          <w:rFonts w:eastAsiaTheme="minorEastAsia"/>
          <w:lang w:eastAsia="zh-CN"/>
        </w:rPr>
        <w:t>RRC configurations</w:t>
      </w:r>
      <w:r w:rsidR="00D40ACF">
        <w:rPr>
          <w:rFonts w:eastAsiaTheme="minorEastAsia"/>
          <w:lang w:eastAsia="zh-CN"/>
        </w:rPr>
        <w:t xml:space="preserve"> and L1 </w:t>
      </w:r>
      <w:proofErr w:type="spellStart"/>
      <w:r w:rsidR="00D40ACF">
        <w:rPr>
          <w:rFonts w:eastAsiaTheme="minorEastAsia"/>
          <w:lang w:eastAsia="zh-CN"/>
        </w:rPr>
        <w:t>signalling</w:t>
      </w:r>
      <w:proofErr w:type="spellEnd"/>
      <w:r w:rsidR="00D40ACF">
        <w:rPr>
          <w:rFonts w:eastAsiaTheme="minorEastAsia"/>
          <w:lang w:eastAsia="zh-CN"/>
        </w:rPr>
        <w:t xml:space="preserve">. The L1 </w:t>
      </w:r>
      <w:proofErr w:type="spellStart"/>
      <w:r w:rsidR="00D40ACF">
        <w:rPr>
          <w:rFonts w:eastAsiaTheme="minorEastAsia"/>
          <w:lang w:eastAsia="zh-CN"/>
        </w:rPr>
        <w:t>signalling</w:t>
      </w:r>
      <w:proofErr w:type="spellEnd"/>
      <w:r w:rsidR="00D40ACF">
        <w:rPr>
          <w:rFonts w:eastAsiaTheme="minorEastAsia"/>
          <w:lang w:eastAsia="zh-CN"/>
        </w:rPr>
        <w:t xml:space="preserve"> may include </w:t>
      </w:r>
      <w:r w:rsidR="00C40C3A">
        <w:rPr>
          <w:rFonts w:eastAsiaTheme="minorEastAsia"/>
          <w:lang w:eastAsia="zh-CN"/>
        </w:rPr>
        <w:t xml:space="preserve">DCI format 2_0 (e.g., dynamic </w:t>
      </w:r>
      <w:r w:rsidR="00D40ACF">
        <w:rPr>
          <w:rFonts w:eastAsiaTheme="minorEastAsia"/>
          <w:lang w:eastAsia="zh-CN"/>
        </w:rPr>
        <w:t>SFI</w:t>
      </w:r>
      <w:r w:rsidR="00C40C3A">
        <w:rPr>
          <w:rFonts w:eastAsiaTheme="minorEastAsia"/>
          <w:lang w:eastAsia="zh-CN"/>
        </w:rPr>
        <w:t>)</w:t>
      </w:r>
      <w:r w:rsidR="00D40ACF">
        <w:rPr>
          <w:rFonts w:eastAsiaTheme="minorEastAsia"/>
          <w:lang w:eastAsia="zh-CN"/>
        </w:rPr>
        <w:t xml:space="preserve"> indications and/or scheduling DCIs</w:t>
      </w:r>
      <w:r w:rsidR="007A5F1F">
        <w:rPr>
          <w:rFonts w:eastAsiaTheme="minorEastAsia"/>
          <w:lang w:eastAsia="zh-CN"/>
        </w:rPr>
        <w:t>.</w:t>
      </w:r>
      <w:r w:rsidR="00B14272">
        <w:rPr>
          <w:rFonts w:eastAsiaTheme="minorEastAsia"/>
          <w:lang w:eastAsia="zh-CN"/>
        </w:rPr>
        <w:t xml:space="preserve"> </w:t>
      </w:r>
      <w:r w:rsidR="0046070A">
        <w:rPr>
          <w:rFonts w:eastAsiaTheme="minorEastAsia"/>
          <w:lang w:eastAsia="zh-CN"/>
        </w:rPr>
        <w:t xml:space="preserve">The </w:t>
      </w:r>
      <w:r w:rsidR="00B84BEA">
        <w:rPr>
          <w:rFonts w:eastAsiaTheme="minorEastAsia"/>
          <w:lang w:eastAsia="zh-CN"/>
        </w:rPr>
        <w:t>determination of an ava</w:t>
      </w:r>
      <w:r w:rsidR="0046070A">
        <w:rPr>
          <w:rFonts w:eastAsiaTheme="minorEastAsia"/>
          <w:lang w:eastAsia="zh-CN"/>
        </w:rPr>
        <w:t>i</w:t>
      </w:r>
      <w:r w:rsidR="00B84BEA">
        <w:rPr>
          <w:rFonts w:eastAsiaTheme="minorEastAsia"/>
          <w:lang w:eastAsia="zh-CN"/>
        </w:rPr>
        <w:t>lable PUCCH</w:t>
      </w:r>
      <w:r w:rsidR="00B14272">
        <w:rPr>
          <w:rFonts w:eastAsiaTheme="minorEastAsia"/>
          <w:lang w:eastAsia="zh-CN"/>
        </w:rPr>
        <w:t xml:space="preserve"> resource can </w:t>
      </w:r>
      <w:r w:rsidR="00B84BEA">
        <w:rPr>
          <w:rFonts w:eastAsiaTheme="minorEastAsia"/>
          <w:lang w:eastAsia="zh-CN"/>
        </w:rPr>
        <w:t xml:space="preserve">re-use the </w:t>
      </w:r>
      <w:r w:rsidR="00B14272">
        <w:rPr>
          <w:rFonts w:eastAsiaTheme="minorEastAsia"/>
          <w:lang w:eastAsia="zh-CN"/>
        </w:rPr>
        <w:t xml:space="preserve">rules </w:t>
      </w:r>
      <w:r w:rsidR="00B84BEA">
        <w:rPr>
          <w:rFonts w:eastAsiaTheme="minorEastAsia"/>
          <w:lang w:eastAsia="zh-CN"/>
        </w:rPr>
        <w:t xml:space="preserve">defined </w:t>
      </w:r>
      <w:r w:rsidR="00B14272">
        <w:rPr>
          <w:rFonts w:eastAsiaTheme="minorEastAsia"/>
          <w:lang w:eastAsia="zh-CN"/>
        </w:rPr>
        <w:t>in Rel-15/16.</w:t>
      </w:r>
      <w:r w:rsidR="00B84BEA">
        <w:rPr>
          <w:rFonts w:eastAsiaTheme="minorEastAsia"/>
          <w:lang w:eastAsia="zh-CN"/>
        </w:rPr>
        <w:t xml:space="preserve"> </w:t>
      </w:r>
    </w:p>
    <w:p w14:paraId="7A1AE177" w14:textId="37938D6C" w:rsidR="00B814E7" w:rsidRDefault="00D40ACF" w:rsidP="00105A7F">
      <w:pPr>
        <w:pStyle w:val="a0"/>
        <w:rPr>
          <w:rFonts w:eastAsiaTheme="minorEastAsia"/>
          <w:lang w:eastAsia="zh-CN"/>
        </w:rPr>
      </w:pPr>
      <w:r>
        <w:rPr>
          <w:rFonts w:eastAsiaTheme="minorEastAsia"/>
          <w:lang w:eastAsia="zh-CN"/>
        </w:rPr>
        <w:t xml:space="preserve">The TD option 2 may cause ambiguity between UE and </w:t>
      </w:r>
      <w:proofErr w:type="spellStart"/>
      <w:r>
        <w:rPr>
          <w:rFonts w:eastAsiaTheme="minorEastAsia"/>
          <w:lang w:eastAsia="zh-CN"/>
        </w:rPr>
        <w:t>gNB</w:t>
      </w:r>
      <w:proofErr w:type="spellEnd"/>
      <w:r>
        <w:rPr>
          <w:rFonts w:eastAsiaTheme="minorEastAsia"/>
          <w:lang w:eastAsia="zh-CN"/>
        </w:rPr>
        <w:t xml:space="preserve"> due to DCI miss-detection issue.</w:t>
      </w:r>
      <w:r w:rsidR="00A61476">
        <w:rPr>
          <w:rFonts w:eastAsiaTheme="minorEastAsia"/>
          <w:lang w:eastAsia="zh-CN"/>
        </w:rPr>
        <w:t xml:space="preserve"> In addition, it allows the </w:t>
      </w:r>
      <w:r w:rsidR="00A61476">
        <w:rPr>
          <w:rFonts w:eastAsiaTheme="minorEastAsia"/>
          <w:lang w:eastAsia="zh-CN"/>
        </w:rPr>
        <w:t xml:space="preserve">UE to </w:t>
      </w:r>
      <w:r w:rsidR="00A61476">
        <w:rPr>
          <w:rFonts w:eastAsiaTheme="minorEastAsia"/>
          <w:lang w:eastAsia="zh-CN"/>
        </w:rPr>
        <w:t xml:space="preserve">further </w:t>
      </w:r>
      <w:r w:rsidR="00A61476">
        <w:rPr>
          <w:rFonts w:eastAsiaTheme="minorEastAsia"/>
          <w:lang w:eastAsia="zh-CN"/>
        </w:rPr>
        <w:t>defer</w:t>
      </w:r>
      <w:r w:rsidR="00A61476">
        <w:rPr>
          <w:rFonts w:eastAsiaTheme="minorEastAsia"/>
          <w:lang w:eastAsia="zh-CN"/>
        </w:rPr>
        <w:t xml:space="preserve"> the</w:t>
      </w:r>
      <w:r w:rsidR="00A61476">
        <w:rPr>
          <w:rFonts w:eastAsiaTheme="minorEastAsia"/>
          <w:lang w:eastAsia="zh-CN"/>
        </w:rPr>
        <w:t xml:space="preserve"> HARQ-ACK</w:t>
      </w:r>
      <w:r w:rsidR="00A61476">
        <w:rPr>
          <w:rFonts w:eastAsiaTheme="minorEastAsia"/>
          <w:lang w:eastAsia="zh-CN"/>
        </w:rPr>
        <w:t xml:space="preserve"> transmission once</w:t>
      </w:r>
      <w:r w:rsidR="00A61476">
        <w:rPr>
          <w:rFonts w:eastAsiaTheme="minorEastAsia"/>
          <w:lang w:eastAsia="zh-CN"/>
        </w:rPr>
        <w:t xml:space="preserve"> </w:t>
      </w:r>
      <w:r w:rsidR="001A5155">
        <w:rPr>
          <w:rFonts w:eastAsiaTheme="minorEastAsia"/>
          <w:lang w:eastAsia="zh-CN"/>
        </w:rPr>
        <w:t>some or all</w:t>
      </w:r>
      <w:r w:rsidR="004A0CF3">
        <w:rPr>
          <w:rFonts w:eastAsiaTheme="minorEastAsia"/>
          <w:lang w:eastAsia="zh-CN"/>
        </w:rPr>
        <w:t xml:space="preserve"> semi-static flexible symbols occupied by </w:t>
      </w:r>
      <w:r w:rsidR="00A61476">
        <w:rPr>
          <w:rFonts w:eastAsiaTheme="minorEastAsia"/>
          <w:lang w:eastAsia="zh-CN"/>
        </w:rPr>
        <w:t>the identified PUCCH resource are further updated as dynamic DL or dynamic flexible by DCI format 2_0, which</w:t>
      </w:r>
      <w:r w:rsidR="00A61476">
        <w:rPr>
          <w:rFonts w:eastAsiaTheme="minorEastAsia"/>
          <w:lang w:eastAsia="zh-CN"/>
        </w:rPr>
        <w:t xml:space="preserve"> makes the HARQ-ACK deferring for SPS PDSCH more complex and cause</w:t>
      </w:r>
      <w:r w:rsidR="002C652E">
        <w:rPr>
          <w:rFonts w:eastAsiaTheme="minorEastAsia"/>
          <w:lang w:eastAsia="zh-CN"/>
        </w:rPr>
        <w:t>s</w:t>
      </w:r>
      <w:r w:rsidR="00A61476">
        <w:rPr>
          <w:rFonts w:eastAsiaTheme="minorEastAsia"/>
          <w:lang w:eastAsia="zh-CN"/>
        </w:rPr>
        <w:t xml:space="preserve"> the </w:t>
      </w:r>
      <w:r w:rsidR="00B03436">
        <w:rPr>
          <w:rFonts w:eastAsiaTheme="minorEastAsia"/>
          <w:lang w:eastAsia="zh-CN"/>
        </w:rPr>
        <w:t>error propagation.</w:t>
      </w:r>
      <w:r>
        <w:rPr>
          <w:rFonts w:eastAsiaTheme="minorEastAsia"/>
          <w:lang w:eastAsia="zh-CN"/>
        </w:rPr>
        <w:t xml:space="preserve"> In contrast, there is no </w:t>
      </w:r>
      <w:r w:rsidR="00B03436">
        <w:rPr>
          <w:rFonts w:eastAsiaTheme="minorEastAsia"/>
          <w:lang w:eastAsia="zh-CN"/>
        </w:rPr>
        <w:t xml:space="preserve">such </w:t>
      </w:r>
      <w:r>
        <w:rPr>
          <w:rFonts w:eastAsiaTheme="minorEastAsia"/>
          <w:lang w:eastAsia="zh-CN"/>
        </w:rPr>
        <w:t>ambiguity</w:t>
      </w:r>
      <w:r w:rsidR="00B03436">
        <w:rPr>
          <w:rFonts w:eastAsiaTheme="minorEastAsia"/>
          <w:lang w:eastAsia="zh-CN"/>
        </w:rPr>
        <w:t xml:space="preserve"> and complexity</w:t>
      </w:r>
      <w:r>
        <w:rPr>
          <w:rFonts w:eastAsiaTheme="minorEastAsia"/>
          <w:lang w:eastAsia="zh-CN"/>
        </w:rPr>
        <w:t xml:space="preserve"> for TD option 1.</w:t>
      </w:r>
    </w:p>
    <w:p w14:paraId="387F155F" w14:textId="58632802" w:rsidR="00BE1C6D" w:rsidRDefault="00D40ACF"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TD option 1-1, actual transmission corresponding to the determined available PUCCH resource can be guaranteed, while </w:t>
      </w:r>
      <w:r w:rsidR="000C5C35">
        <w:rPr>
          <w:rFonts w:eastAsiaTheme="minorEastAsia"/>
          <w:lang w:eastAsia="zh-CN"/>
        </w:rPr>
        <w:t>large</w:t>
      </w:r>
      <w:r>
        <w:rPr>
          <w:rFonts w:eastAsiaTheme="minorEastAsia"/>
          <w:lang w:eastAsia="zh-CN"/>
        </w:rPr>
        <w:t xml:space="preserve"> latency for HARQ-ACK feedback may be </w:t>
      </w:r>
      <w:r w:rsidR="000C5C35">
        <w:rPr>
          <w:rFonts w:eastAsiaTheme="minorEastAsia"/>
          <w:lang w:eastAsia="zh-CN"/>
        </w:rPr>
        <w:t>introduced depend</w:t>
      </w:r>
      <w:r w:rsidR="000C7B9E">
        <w:rPr>
          <w:rFonts w:eastAsiaTheme="minorEastAsia"/>
          <w:lang w:eastAsia="zh-CN"/>
        </w:rPr>
        <w:t>ing</w:t>
      </w:r>
      <w:r w:rsidR="000C5C35">
        <w:rPr>
          <w:rFonts w:eastAsiaTheme="minorEastAsia"/>
          <w:lang w:eastAsia="zh-CN"/>
        </w:rPr>
        <w:t xml:space="preserve"> on the configured TDD pattern(s). In addition, </w:t>
      </w:r>
      <w:r w:rsidR="002C3034">
        <w:rPr>
          <w:rFonts w:eastAsiaTheme="minorEastAsia"/>
          <w:lang w:eastAsia="zh-CN"/>
        </w:rPr>
        <w:t>there</w:t>
      </w:r>
      <w:r w:rsidR="00BE1C6D">
        <w:rPr>
          <w:rFonts w:eastAsiaTheme="minorEastAsia"/>
          <w:lang w:eastAsia="zh-CN"/>
        </w:rPr>
        <w:t xml:space="preserve"> is probably the case</w:t>
      </w:r>
      <w:r w:rsidR="000C5C35">
        <w:rPr>
          <w:rFonts w:eastAsiaTheme="minorEastAsia"/>
          <w:lang w:eastAsia="zh-CN"/>
        </w:rPr>
        <w:t xml:space="preserve"> when some semi-static flexible symbols before the set of symbols </w:t>
      </w:r>
      <w:r w:rsidR="00016C01">
        <w:rPr>
          <w:rFonts w:eastAsiaTheme="minorEastAsia"/>
          <w:lang w:eastAsia="zh-CN"/>
        </w:rPr>
        <w:t xml:space="preserve">occupied by </w:t>
      </w:r>
      <w:r w:rsidR="000C5C35">
        <w:rPr>
          <w:rFonts w:eastAsiaTheme="minorEastAsia"/>
          <w:lang w:eastAsia="zh-CN"/>
        </w:rPr>
        <w:t>the determined available PUCCH resource</w:t>
      </w:r>
      <w:r w:rsidR="000C7B9E">
        <w:rPr>
          <w:rFonts w:eastAsiaTheme="minorEastAsia"/>
          <w:lang w:eastAsia="zh-CN"/>
        </w:rPr>
        <w:t xml:space="preserve"> for the deferred HARQ-ACK</w:t>
      </w:r>
      <w:r w:rsidR="000C5C35">
        <w:rPr>
          <w:rFonts w:eastAsiaTheme="minorEastAsia"/>
          <w:lang w:eastAsia="zh-CN"/>
        </w:rPr>
        <w:t xml:space="preserve"> are used for other HARQ-ACK feedback</w:t>
      </w:r>
      <w:r w:rsidR="00BE1C6D">
        <w:rPr>
          <w:rFonts w:eastAsiaTheme="minorEastAsia"/>
          <w:lang w:eastAsia="zh-CN"/>
        </w:rPr>
        <w:t xml:space="preserve"> corresponding to dynamically scheduled PDSCH(s) starting later than the SPS PDSCH(s) for which the corresponding HARQ-ACK transmission(s) is deferred</w:t>
      </w:r>
      <w:r w:rsidR="000C5C35">
        <w:rPr>
          <w:rFonts w:eastAsiaTheme="minorEastAsia"/>
          <w:lang w:eastAsia="zh-CN"/>
        </w:rPr>
        <w:t xml:space="preserve">. </w:t>
      </w:r>
      <w:r w:rsidR="00BE1C6D">
        <w:rPr>
          <w:rFonts w:eastAsiaTheme="minorEastAsia"/>
          <w:lang w:eastAsia="zh-CN"/>
        </w:rPr>
        <w:t xml:space="preserve">It should be clarified </w:t>
      </w:r>
      <w:r w:rsidR="00016C01">
        <w:rPr>
          <w:rFonts w:eastAsiaTheme="minorEastAsia"/>
          <w:lang w:eastAsia="zh-CN"/>
        </w:rPr>
        <w:t>whether</w:t>
      </w:r>
      <w:r w:rsidR="00BE1C6D">
        <w:rPr>
          <w:rFonts w:eastAsiaTheme="minorEastAsia"/>
          <w:lang w:eastAsia="zh-CN"/>
        </w:rPr>
        <w:t xml:space="preserve"> this case is regarded as out-of-order or not. In NR-U Rel-16, there is similar discussion and it is concluded that the out-of-order issue only consider</w:t>
      </w:r>
      <w:r w:rsidR="0098525E">
        <w:rPr>
          <w:rFonts w:eastAsiaTheme="minorEastAsia"/>
          <w:lang w:eastAsia="zh-CN"/>
        </w:rPr>
        <w:t>s</w:t>
      </w:r>
      <w:r w:rsidR="00BE1C6D">
        <w:rPr>
          <w:rFonts w:eastAsiaTheme="minorEastAsia"/>
          <w:lang w:eastAsia="zh-CN"/>
        </w:rPr>
        <w:t xml:space="preserve"> initially assigned HARQ-ACK opportunities</w:t>
      </w:r>
      <w:r w:rsidR="0098525E">
        <w:rPr>
          <w:rFonts w:eastAsiaTheme="minorEastAsia"/>
          <w:lang w:eastAsia="zh-CN"/>
        </w:rPr>
        <w:t xml:space="preserve">. This conclusion </w:t>
      </w:r>
      <w:r w:rsidR="000C7B9E">
        <w:rPr>
          <w:rFonts w:eastAsiaTheme="minorEastAsia"/>
          <w:lang w:eastAsia="zh-CN"/>
        </w:rPr>
        <w:t>should</w:t>
      </w:r>
      <w:r w:rsidR="0098525E">
        <w:rPr>
          <w:rFonts w:eastAsiaTheme="minorEastAsia"/>
          <w:lang w:eastAsia="zh-CN"/>
        </w:rPr>
        <w:t xml:space="preserve"> also be applied to deferred SPS HARQ-ACK.</w:t>
      </w:r>
    </w:p>
    <w:p w14:paraId="744878A8" w14:textId="25D12585" w:rsidR="00D40ACF" w:rsidRDefault="000C5C35" w:rsidP="00105A7F">
      <w:pPr>
        <w:pStyle w:val="a0"/>
        <w:rPr>
          <w:rFonts w:eastAsiaTheme="minorEastAsia"/>
          <w:lang w:eastAsia="zh-CN"/>
        </w:rPr>
      </w:pPr>
      <w:r>
        <w:rPr>
          <w:rFonts w:eastAsiaTheme="minorEastAsia"/>
          <w:lang w:eastAsia="zh-CN"/>
        </w:rPr>
        <w:t xml:space="preserve">For TD option 1-2, neither unnecessary latency </w:t>
      </w:r>
      <w:r w:rsidR="0098525E">
        <w:rPr>
          <w:rFonts w:eastAsiaTheme="minorEastAsia"/>
          <w:lang w:eastAsia="zh-CN"/>
        </w:rPr>
        <w:t>n</w:t>
      </w:r>
      <w:r>
        <w:rPr>
          <w:rFonts w:eastAsiaTheme="minorEastAsia"/>
          <w:lang w:eastAsia="zh-CN"/>
        </w:rPr>
        <w:t xml:space="preserve">or </w:t>
      </w:r>
      <w:r w:rsidR="0098525E">
        <w:rPr>
          <w:rFonts w:eastAsiaTheme="minorEastAsia"/>
          <w:lang w:eastAsia="zh-CN"/>
        </w:rPr>
        <w:t xml:space="preserve">potential </w:t>
      </w:r>
      <w:r>
        <w:rPr>
          <w:rFonts w:eastAsiaTheme="minorEastAsia"/>
          <w:lang w:eastAsia="zh-CN"/>
        </w:rPr>
        <w:t>out-of-order issue</w:t>
      </w:r>
      <w:r w:rsidR="0098525E">
        <w:rPr>
          <w:rFonts w:eastAsiaTheme="minorEastAsia"/>
          <w:lang w:eastAsia="zh-CN"/>
        </w:rPr>
        <w:t xml:space="preserve"> before above clarification</w:t>
      </w:r>
      <w:r>
        <w:rPr>
          <w:rFonts w:eastAsiaTheme="minorEastAsia"/>
          <w:lang w:eastAsia="zh-CN"/>
        </w:rPr>
        <w:t xml:space="preserve"> will be introduced, but transmission corresponding to the determined available PUCCH resource may not </w:t>
      </w:r>
      <w:r w:rsidR="00832AA4">
        <w:rPr>
          <w:rFonts w:eastAsiaTheme="minorEastAsia"/>
          <w:lang w:eastAsia="zh-CN"/>
        </w:rPr>
        <w:t>be guaranteed</w:t>
      </w:r>
      <w:r>
        <w:rPr>
          <w:rFonts w:eastAsiaTheme="minorEastAsia"/>
          <w:lang w:eastAsia="zh-CN"/>
        </w:rPr>
        <w:t xml:space="preserve"> due to one or more semi-static flexible symbols cannot be used </w:t>
      </w:r>
      <w:r w:rsidR="00BA2A96">
        <w:rPr>
          <w:rFonts w:eastAsiaTheme="minorEastAsia"/>
          <w:lang w:eastAsia="zh-CN"/>
        </w:rPr>
        <w:t xml:space="preserve">in </w:t>
      </w:r>
      <w:r>
        <w:rPr>
          <w:rFonts w:eastAsiaTheme="minorEastAsia"/>
          <w:lang w:eastAsia="zh-CN"/>
        </w:rPr>
        <w:t>actual</w:t>
      </w:r>
      <w:r w:rsidR="00BA2A96">
        <w:rPr>
          <w:rFonts w:eastAsiaTheme="minorEastAsia"/>
          <w:lang w:eastAsia="zh-CN"/>
        </w:rPr>
        <w:t>, resulting in further SPS HARQ-ACK dropping</w:t>
      </w:r>
      <w:r>
        <w:rPr>
          <w:rFonts w:eastAsiaTheme="minorEastAsia"/>
          <w:lang w:eastAsia="zh-CN"/>
        </w:rPr>
        <w:t>.</w:t>
      </w:r>
    </w:p>
    <w:p w14:paraId="1B49AA90" w14:textId="725D31A3" w:rsidR="00894C37" w:rsidRDefault="00BA2A96" w:rsidP="001B1248">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016C01">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894C37">
        <w:rPr>
          <w:rFonts w:eastAsia="宋体"/>
          <w:b/>
          <w:i/>
          <w:lang w:eastAsia="zh-CN"/>
        </w:rPr>
        <w:t>It should be discussed how to determine an available PUCCH resource in time domain, and the following options could be considered:</w:t>
      </w:r>
    </w:p>
    <w:p w14:paraId="74210E95" w14:textId="77777777" w:rsidR="00894C37" w:rsidRDefault="00894C37" w:rsidP="00894C37">
      <w:pPr>
        <w:pStyle w:val="af3"/>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r w:rsidR="00BA69F7" w:rsidRPr="00BA69F7">
        <w:rPr>
          <w:rFonts w:ascii="Times New Roman" w:hAnsi="Times New Roman"/>
          <w:b/>
          <w:i/>
          <w:sz w:val="20"/>
          <w:szCs w:val="20"/>
          <w:lang w:eastAsia="zh-CN"/>
        </w:rPr>
        <w:t xml:space="preserve">Based only on RRC </w:t>
      </w:r>
      <w:proofErr w:type="gramStart"/>
      <w:r w:rsidR="00BA69F7" w:rsidRPr="00BA69F7">
        <w:rPr>
          <w:rFonts w:ascii="Times New Roman" w:hAnsi="Times New Roman"/>
          <w:b/>
          <w:i/>
          <w:sz w:val="20"/>
          <w:szCs w:val="20"/>
          <w:lang w:eastAsia="zh-CN"/>
        </w:rPr>
        <w:t>configurations</w:t>
      </w:r>
      <w:r w:rsidR="00BA69F7">
        <w:rPr>
          <w:rFonts w:ascii="Times New Roman" w:hAnsi="Times New Roman"/>
          <w:b/>
          <w:i/>
          <w:sz w:val="20"/>
          <w:szCs w:val="20"/>
          <w:lang w:eastAsia="zh-CN"/>
        </w:rPr>
        <w:t>, and</w:t>
      </w:r>
      <w:proofErr w:type="gramEnd"/>
      <w:r w:rsidR="00BA69F7">
        <w:rPr>
          <w:rFonts w:ascii="Times New Roman" w:hAnsi="Times New Roman"/>
          <w:b/>
          <w:i/>
          <w:sz w:val="20"/>
          <w:szCs w:val="20"/>
          <w:lang w:eastAsia="zh-CN"/>
        </w:rPr>
        <w:t xml:space="preserve"> considering only </w:t>
      </w:r>
      <w:r w:rsidR="00BA69F7" w:rsidRPr="00BA69F7">
        <w:rPr>
          <w:rFonts w:ascii="Times New Roman" w:hAnsi="Times New Roman"/>
          <w:b/>
          <w:i/>
          <w:sz w:val="20"/>
          <w:szCs w:val="20"/>
          <w:lang w:eastAsia="zh-CN"/>
        </w:rPr>
        <w:t>semi-static UL symbol(s)</w:t>
      </w:r>
      <w:r w:rsidRPr="009D75E9">
        <w:rPr>
          <w:rFonts w:ascii="Times New Roman" w:hAnsi="Times New Roman"/>
          <w:b/>
          <w:i/>
          <w:sz w:val="20"/>
          <w:szCs w:val="20"/>
          <w:lang w:eastAsia="zh-CN"/>
        </w:rPr>
        <w:t>.</w:t>
      </w:r>
    </w:p>
    <w:p w14:paraId="333953C7" w14:textId="77777777" w:rsidR="00BA69F7" w:rsidRPr="001B1248" w:rsidRDefault="00BA69F7" w:rsidP="00274804">
      <w:pPr>
        <w:pStyle w:val="af3"/>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2</w:t>
      </w:r>
      <w:r w:rsidRPr="009D75E9">
        <w:rPr>
          <w:rFonts w:ascii="Times New Roman" w:hAnsi="Times New Roman"/>
          <w:b/>
          <w:i/>
          <w:sz w:val="20"/>
          <w:szCs w:val="20"/>
          <w:lang w:eastAsia="zh-CN"/>
        </w:rPr>
        <w:t xml:space="preserve">: </w:t>
      </w:r>
      <w:r w:rsidRPr="00BA69F7">
        <w:rPr>
          <w:rFonts w:ascii="Times New Roman" w:hAnsi="Times New Roman"/>
          <w:b/>
          <w:i/>
          <w:sz w:val="20"/>
          <w:szCs w:val="20"/>
          <w:lang w:eastAsia="zh-CN"/>
        </w:rPr>
        <w:t xml:space="preserve">Based only on RRC </w:t>
      </w:r>
      <w:proofErr w:type="gramStart"/>
      <w:r w:rsidRPr="00BA69F7">
        <w:rPr>
          <w:rFonts w:ascii="Times New Roman" w:hAnsi="Times New Roman"/>
          <w:b/>
          <w:i/>
          <w:sz w:val="20"/>
          <w:szCs w:val="20"/>
          <w:lang w:eastAsia="zh-CN"/>
        </w:rPr>
        <w:t>configurations</w:t>
      </w:r>
      <w:r>
        <w:rPr>
          <w:rFonts w:ascii="Times New Roman" w:hAnsi="Times New Roman"/>
          <w:b/>
          <w:i/>
          <w:sz w:val="20"/>
          <w:szCs w:val="20"/>
          <w:lang w:eastAsia="zh-CN"/>
        </w:rPr>
        <w:t>, and</w:t>
      </w:r>
      <w:proofErr w:type="gramEnd"/>
      <w:r>
        <w:rPr>
          <w:rFonts w:ascii="Times New Roman" w:hAnsi="Times New Roman"/>
          <w:b/>
          <w:i/>
          <w:sz w:val="20"/>
          <w:szCs w:val="20"/>
          <w:lang w:eastAsia="zh-CN"/>
        </w:rPr>
        <w:t xml:space="preserve"> considering both </w:t>
      </w:r>
      <w:r w:rsidRPr="00BA69F7">
        <w:rPr>
          <w:rFonts w:ascii="Times New Roman" w:hAnsi="Times New Roman"/>
          <w:b/>
          <w:i/>
          <w:sz w:val="20"/>
          <w:szCs w:val="20"/>
          <w:lang w:eastAsia="zh-CN"/>
        </w:rPr>
        <w:t>semi-static UL symbol(s)</w:t>
      </w:r>
      <w:r w:rsidR="00B14272">
        <w:rPr>
          <w:rFonts w:ascii="Times New Roman" w:hAnsi="Times New Roman"/>
          <w:b/>
          <w:i/>
          <w:sz w:val="20"/>
          <w:szCs w:val="20"/>
          <w:lang w:eastAsia="zh-CN"/>
        </w:rPr>
        <w:t xml:space="preserve"> and </w:t>
      </w:r>
      <w:r w:rsidR="00B14272" w:rsidRPr="00B14272">
        <w:rPr>
          <w:rFonts w:ascii="Times New Roman" w:hAnsi="Times New Roman"/>
          <w:b/>
          <w:i/>
          <w:sz w:val="20"/>
          <w:szCs w:val="20"/>
          <w:lang w:eastAsia="zh-CN"/>
        </w:rPr>
        <w:t>semi-static flexible symbol(s)</w:t>
      </w:r>
      <w:r w:rsidRPr="009D75E9">
        <w:rPr>
          <w:rFonts w:ascii="Times New Roman" w:hAnsi="Times New Roman"/>
          <w:b/>
          <w:i/>
          <w:sz w:val="20"/>
          <w:szCs w:val="20"/>
          <w:lang w:eastAsia="zh-CN"/>
        </w:rPr>
        <w:t>.</w:t>
      </w:r>
    </w:p>
    <w:p w14:paraId="394FD7A1" w14:textId="77777777" w:rsidR="00894C37" w:rsidRPr="005D0798" w:rsidRDefault="00894C37" w:rsidP="001B1248">
      <w:pPr>
        <w:pStyle w:val="af3"/>
        <w:numPr>
          <w:ilvl w:val="0"/>
          <w:numId w:val="12"/>
        </w:numPr>
        <w:spacing w:afterLines="100" w:after="240"/>
        <w:ind w:firstLineChars="0"/>
        <w:rPr>
          <w:sz w:val="20"/>
          <w:szCs w:val="20"/>
        </w:rPr>
      </w:pPr>
      <w:r w:rsidRPr="009D75E9">
        <w:rPr>
          <w:rFonts w:ascii="Times New Roman" w:hAnsi="Times New Roman"/>
          <w:b/>
          <w:i/>
          <w:sz w:val="20"/>
          <w:szCs w:val="20"/>
          <w:lang w:eastAsia="zh-CN"/>
        </w:rPr>
        <w:t xml:space="preserve">Option </w:t>
      </w:r>
      <w:r w:rsidR="00F00444">
        <w:rPr>
          <w:rFonts w:ascii="Times New Roman" w:hAnsi="Times New Roman"/>
          <w:b/>
          <w:i/>
          <w:sz w:val="20"/>
          <w:szCs w:val="20"/>
          <w:lang w:eastAsia="zh-CN"/>
        </w:rPr>
        <w:t>3</w:t>
      </w:r>
      <w:r w:rsidRPr="009D75E9">
        <w:rPr>
          <w:rFonts w:ascii="Times New Roman" w:hAnsi="Times New Roman"/>
          <w:b/>
          <w:i/>
          <w:sz w:val="20"/>
          <w:szCs w:val="20"/>
          <w:lang w:eastAsia="zh-CN"/>
        </w:rPr>
        <w:t xml:space="preserve">: </w:t>
      </w:r>
      <w:r w:rsidR="00A47A89">
        <w:rPr>
          <w:rFonts w:ascii="Times New Roman" w:hAnsi="Times New Roman"/>
          <w:b/>
          <w:i/>
          <w:sz w:val="20"/>
          <w:szCs w:val="20"/>
          <w:lang w:eastAsia="zh-CN"/>
        </w:rPr>
        <w:t xml:space="preserve">Based on both RRC configuration and L1 </w:t>
      </w:r>
      <w:proofErr w:type="spellStart"/>
      <w:r w:rsidR="00A47A89">
        <w:rPr>
          <w:rFonts w:ascii="Times New Roman" w:hAnsi="Times New Roman"/>
          <w:b/>
          <w:i/>
          <w:sz w:val="20"/>
          <w:szCs w:val="20"/>
          <w:lang w:eastAsia="zh-CN"/>
        </w:rPr>
        <w:t>signalling</w:t>
      </w:r>
      <w:proofErr w:type="spellEnd"/>
      <w:r w:rsidR="00A47A89">
        <w:rPr>
          <w:rFonts w:ascii="Times New Roman" w:hAnsi="Times New Roman"/>
          <w:b/>
          <w:i/>
          <w:sz w:val="20"/>
          <w:szCs w:val="20"/>
          <w:lang w:eastAsia="zh-CN"/>
        </w:rPr>
        <w:t>, and reusing Rel-15/16 rules to validate a transmission corresponding to a PUCCH resource</w:t>
      </w:r>
      <w:r w:rsidRPr="009D75E9">
        <w:rPr>
          <w:rFonts w:ascii="Times New Roman" w:hAnsi="Times New Roman"/>
          <w:b/>
          <w:i/>
          <w:sz w:val="20"/>
          <w:szCs w:val="20"/>
          <w:lang w:eastAsia="zh-CN"/>
        </w:rPr>
        <w:t>.</w:t>
      </w:r>
    </w:p>
    <w:p w14:paraId="0C6C4687" w14:textId="736027A9" w:rsidR="0098525E" w:rsidRPr="00973FA4" w:rsidRDefault="0098525E" w:rsidP="0098525E">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01E52">
        <w:rPr>
          <w:b/>
          <w:i/>
          <w:noProof/>
          <w:lang w:eastAsia="zh-CN"/>
        </w:rPr>
        <w:t>3</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It should be clarified whether the case is regarded as out-of-order or not when the HARQ-ACK feedback corresponding to dynamically scheduled PDSCH(s) starting later than the SPS PDSCH(s) is transmitted before the determined available PUCCH resource conveying the deferred SPS HARQ-ACK. </w:t>
      </w:r>
    </w:p>
    <w:p w14:paraId="4FC9299E" w14:textId="362CBC6F" w:rsidR="0098525E" w:rsidRDefault="005448D1" w:rsidP="00105A7F">
      <w:pPr>
        <w:pStyle w:val="a0"/>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opinion, above Option 2 is slightly preferred, due to no </w:t>
      </w:r>
      <w:r w:rsidR="00531B3D">
        <w:rPr>
          <w:rFonts w:eastAsiaTheme="minorEastAsia"/>
          <w:lang w:eastAsia="zh-CN"/>
        </w:rPr>
        <w:t>ambiguity</w:t>
      </w:r>
      <w:r w:rsidR="00E76FAA">
        <w:rPr>
          <w:rFonts w:eastAsiaTheme="minorEastAsia"/>
          <w:lang w:eastAsia="zh-CN"/>
        </w:rPr>
        <w:t>, less complexity</w:t>
      </w:r>
      <w:r w:rsidR="00EE20D9">
        <w:rPr>
          <w:rFonts w:eastAsiaTheme="minorEastAsia"/>
          <w:lang w:eastAsia="zh-CN"/>
        </w:rPr>
        <w:t xml:space="preserve"> and potentially shorter latency.</w:t>
      </w:r>
    </w:p>
    <w:p w14:paraId="65804993" w14:textId="0BAB6C2A" w:rsidR="00EE20D9" w:rsidRPr="00EE20D9" w:rsidRDefault="00EE20D9" w:rsidP="00EE20D9">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2C69A0">
        <w:rPr>
          <w:b/>
          <w:i/>
          <w:noProof/>
          <w:lang w:eastAsia="zh-CN"/>
        </w:rPr>
        <w:t>4</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To determine an available PUCCH resource</w:t>
      </w:r>
      <w:r w:rsidR="00411A46">
        <w:rPr>
          <w:b/>
          <w:i/>
          <w:lang w:eastAsia="zh-CN"/>
        </w:rPr>
        <w:t xml:space="preserve"> </w:t>
      </w:r>
      <w:r>
        <w:rPr>
          <w:b/>
          <w:i/>
          <w:lang w:eastAsia="zh-CN"/>
        </w:rPr>
        <w:t>for conveying the deferred SPS HARQ</w:t>
      </w:r>
      <w:r w:rsidR="00411A46">
        <w:rPr>
          <w:b/>
          <w:i/>
          <w:lang w:eastAsia="zh-CN"/>
        </w:rPr>
        <w:t>-</w:t>
      </w:r>
      <w:r>
        <w:rPr>
          <w:b/>
          <w:i/>
          <w:lang w:eastAsia="zh-CN"/>
        </w:rPr>
        <w:t xml:space="preserve">ACK, consider only the RRC configurations, and both </w:t>
      </w:r>
      <w:r w:rsidRPr="00EE20D9">
        <w:rPr>
          <w:b/>
          <w:i/>
          <w:lang w:eastAsia="zh-CN"/>
        </w:rPr>
        <w:t>semi-static UL symbol(s) and semi-static flexible symbol(s) can be</w:t>
      </w:r>
      <w:r>
        <w:rPr>
          <w:b/>
          <w:i/>
          <w:lang w:eastAsia="zh-CN"/>
        </w:rPr>
        <w:t xml:space="preserve"> used for the available PUCCH resource. </w:t>
      </w:r>
    </w:p>
    <w:p w14:paraId="47100944" w14:textId="4803AB23" w:rsidR="009A53A4" w:rsidRDefault="00A47A89"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Q3, </w:t>
      </w:r>
      <w:r w:rsidR="000161C7">
        <w:rPr>
          <w:rFonts w:eastAsiaTheme="minorEastAsia"/>
          <w:lang w:eastAsia="zh-CN"/>
        </w:rPr>
        <w:t>the</w:t>
      </w:r>
      <w:r w:rsidR="008E53BE">
        <w:rPr>
          <w:rFonts w:eastAsiaTheme="minorEastAsia"/>
          <w:lang w:eastAsia="zh-CN"/>
        </w:rPr>
        <w:t xml:space="preserve"> slot or sub-slot where the determined PUCCH resource conveying the deferred SPS HARQ-ACK is located may be expected not to be too late, so some limitation may be introduced. Regarding the limitation, there may be some options as follows</w:t>
      </w:r>
      <w:r w:rsidR="006C0FE8">
        <w:rPr>
          <w:rFonts w:eastAsiaTheme="minorEastAsia"/>
          <w:lang w:eastAsia="zh-CN"/>
        </w:rPr>
        <w:t xml:space="preserve">, supposing the feedback offset is the offset </w:t>
      </w:r>
      <w:r w:rsidR="002732A5">
        <w:rPr>
          <w:rFonts w:eastAsiaTheme="minorEastAsia"/>
          <w:lang w:eastAsia="zh-CN"/>
        </w:rPr>
        <w:t>from</w:t>
      </w:r>
      <w:r w:rsidR="006C0FE8">
        <w:rPr>
          <w:rFonts w:eastAsiaTheme="minorEastAsia"/>
          <w:lang w:eastAsia="zh-CN"/>
        </w:rPr>
        <w:t xml:space="preserve"> the slot/sub-slot in which the SPS PDSCH reception ends </w:t>
      </w:r>
      <w:r w:rsidR="002732A5">
        <w:rPr>
          <w:rFonts w:eastAsiaTheme="minorEastAsia"/>
          <w:lang w:eastAsia="zh-CN"/>
        </w:rPr>
        <w:t>to</w:t>
      </w:r>
      <w:r w:rsidR="006C0FE8">
        <w:rPr>
          <w:rFonts w:eastAsiaTheme="minorEastAsia"/>
          <w:lang w:eastAsia="zh-CN"/>
        </w:rPr>
        <w:t xml:space="preserve"> </w:t>
      </w:r>
      <w:r w:rsidR="002732A5">
        <w:rPr>
          <w:rFonts w:eastAsiaTheme="minorEastAsia"/>
          <w:lang w:eastAsia="zh-CN"/>
        </w:rPr>
        <w:t>the slot/sub-slot in which the PUCCH resource conveying the deferred SPS HARQ-ACK is located</w:t>
      </w:r>
      <w:r w:rsidR="008E53BE">
        <w:rPr>
          <w:rFonts w:eastAsiaTheme="minorEastAsia"/>
          <w:lang w:eastAsia="zh-CN"/>
        </w:rPr>
        <w:t>.</w:t>
      </w:r>
    </w:p>
    <w:p w14:paraId="4D403E02" w14:textId="77777777" w:rsidR="00DB52FF" w:rsidRDefault="008564A4" w:rsidP="001B1248">
      <w:pPr>
        <w:pStyle w:val="a0"/>
        <w:numPr>
          <w:ilvl w:val="0"/>
          <w:numId w:val="22"/>
        </w:numPr>
        <w:rPr>
          <w:rFonts w:eastAsiaTheme="minorEastAsia"/>
          <w:lang w:eastAsia="zh-CN"/>
        </w:rPr>
      </w:pPr>
      <w:r w:rsidRPr="001B1248">
        <w:rPr>
          <w:rFonts w:eastAsiaTheme="minorEastAsia"/>
          <w:b/>
          <w:u w:val="single"/>
          <w:lang w:eastAsia="zh-CN"/>
        </w:rPr>
        <w:t>Deferral option 1</w:t>
      </w:r>
      <w:r>
        <w:rPr>
          <w:rFonts w:eastAsiaTheme="minorEastAsia"/>
          <w:lang w:eastAsia="zh-CN"/>
        </w:rPr>
        <w:t xml:space="preserve">: The </w:t>
      </w:r>
      <w:r w:rsidR="00DB52FF">
        <w:rPr>
          <w:rFonts w:eastAsiaTheme="minorEastAsia"/>
          <w:lang w:eastAsia="zh-CN"/>
        </w:rPr>
        <w:t xml:space="preserve">feedback </w:t>
      </w:r>
      <w:r>
        <w:rPr>
          <w:rFonts w:eastAsiaTheme="minorEastAsia"/>
          <w:lang w:eastAsia="zh-CN"/>
        </w:rPr>
        <w:t xml:space="preserve">offset </w:t>
      </w:r>
      <w:r w:rsidR="00DB52FF">
        <w:rPr>
          <w:rFonts w:eastAsiaTheme="minorEastAsia"/>
          <w:lang w:eastAsia="zh-CN"/>
        </w:rPr>
        <w:t>should not exceed the maximum K1 configured by high layer, and no other limitation exists, i.e., any feedback offset that does not exceed the maximum K1 can be applied.</w:t>
      </w:r>
    </w:p>
    <w:p w14:paraId="3497B76E" w14:textId="77777777" w:rsidR="00DB52FF" w:rsidRDefault="00DB52FF" w:rsidP="001B1248">
      <w:pPr>
        <w:pStyle w:val="a0"/>
        <w:numPr>
          <w:ilvl w:val="0"/>
          <w:numId w:val="22"/>
        </w:numPr>
        <w:rPr>
          <w:rFonts w:eastAsiaTheme="minorEastAsia"/>
          <w:lang w:eastAsia="zh-CN"/>
        </w:rPr>
      </w:pPr>
      <w:r w:rsidRPr="001B1248">
        <w:rPr>
          <w:rFonts w:eastAsiaTheme="minorEastAsia"/>
          <w:b/>
          <w:u w:val="single"/>
          <w:lang w:eastAsia="zh-CN"/>
        </w:rPr>
        <w:t>Deferral option 2</w:t>
      </w:r>
      <w:r>
        <w:rPr>
          <w:rFonts w:eastAsiaTheme="minorEastAsia"/>
          <w:lang w:eastAsia="zh-CN"/>
        </w:rPr>
        <w:t>: The feedback offset should correspond to a candidate K1 in the K1 set configured by high layer.</w:t>
      </w:r>
    </w:p>
    <w:p w14:paraId="3B64D599" w14:textId="5C6E54BE" w:rsidR="00D37A30" w:rsidRDefault="00DB52FF" w:rsidP="001B1248">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BF7378">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It should be determined if there is any limitation for feedback offset applied to deferred SPS HARQ-ACK</w:t>
      </w:r>
      <w:r w:rsidR="00D37A30">
        <w:rPr>
          <w:rFonts w:eastAsia="宋体"/>
          <w:b/>
          <w:i/>
          <w:lang w:eastAsia="zh-CN"/>
        </w:rPr>
        <w:t>, and regarding the limitation, following options could be considered:</w:t>
      </w:r>
    </w:p>
    <w:p w14:paraId="266311DF" w14:textId="77777777" w:rsidR="00D37A30" w:rsidRDefault="00D37A30" w:rsidP="00D37A30">
      <w:pPr>
        <w:pStyle w:val="af3"/>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r w:rsidRPr="00D37A30">
        <w:rPr>
          <w:rFonts w:ascii="Times New Roman" w:hAnsi="Times New Roman"/>
          <w:b/>
          <w:i/>
          <w:sz w:val="20"/>
          <w:szCs w:val="20"/>
          <w:lang w:eastAsia="zh-CN"/>
        </w:rPr>
        <w:t>The feedback offset should not exceed the maximum K1 configured by high layer</w:t>
      </w:r>
      <w:r w:rsidRPr="009D75E9">
        <w:rPr>
          <w:rFonts w:ascii="Times New Roman" w:hAnsi="Times New Roman"/>
          <w:b/>
          <w:i/>
          <w:sz w:val="20"/>
          <w:szCs w:val="20"/>
          <w:lang w:eastAsia="zh-CN"/>
        </w:rPr>
        <w:t>.</w:t>
      </w:r>
    </w:p>
    <w:p w14:paraId="41B14FD5" w14:textId="77777777" w:rsidR="00D37A30" w:rsidRPr="003D4CAF" w:rsidRDefault="00D37A30" w:rsidP="001B1248">
      <w:pPr>
        <w:pStyle w:val="af3"/>
        <w:numPr>
          <w:ilvl w:val="0"/>
          <w:numId w:val="12"/>
        </w:numPr>
        <w:spacing w:afterLines="100" w:after="240"/>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2</w:t>
      </w:r>
      <w:r w:rsidRPr="009D75E9">
        <w:rPr>
          <w:rFonts w:ascii="Times New Roman" w:hAnsi="Times New Roman"/>
          <w:b/>
          <w:i/>
          <w:sz w:val="20"/>
          <w:szCs w:val="20"/>
          <w:lang w:eastAsia="zh-CN"/>
        </w:rPr>
        <w:t xml:space="preserve">: </w:t>
      </w:r>
      <w:r w:rsidRPr="00D37A30">
        <w:rPr>
          <w:rFonts w:ascii="Times New Roman" w:hAnsi="Times New Roman"/>
          <w:b/>
          <w:i/>
          <w:sz w:val="20"/>
          <w:szCs w:val="20"/>
          <w:lang w:eastAsia="zh-CN"/>
        </w:rPr>
        <w:t>The feedback offset should correspond to a candidate K1 in the K1 set configured by high layer</w:t>
      </w:r>
      <w:r w:rsidRPr="009D75E9">
        <w:rPr>
          <w:rFonts w:ascii="Times New Roman" w:hAnsi="Times New Roman"/>
          <w:b/>
          <w:i/>
          <w:sz w:val="20"/>
          <w:szCs w:val="20"/>
          <w:lang w:eastAsia="zh-CN"/>
        </w:rPr>
        <w:t>.</w:t>
      </w:r>
    </w:p>
    <w:p w14:paraId="4A508495" w14:textId="66D823BD" w:rsidR="009A0C09" w:rsidRDefault="009A0C09" w:rsidP="009A0C09">
      <w:pPr>
        <w:pStyle w:val="a0"/>
        <w:rPr>
          <w:rFonts w:eastAsiaTheme="minorEastAsia"/>
          <w:lang w:eastAsia="zh-CN"/>
        </w:rPr>
      </w:pPr>
      <w:r>
        <w:rPr>
          <w:rFonts w:eastAsiaTheme="minorEastAsia" w:hint="eastAsia"/>
          <w:lang w:eastAsia="zh-CN"/>
        </w:rPr>
        <w:t>F</w:t>
      </w:r>
      <w:r>
        <w:rPr>
          <w:rFonts w:eastAsiaTheme="minorEastAsia"/>
          <w:lang w:eastAsia="zh-CN"/>
        </w:rPr>
        <w:t xml:space="preserve">or option </w:t>
      </w:r>
      <w:r w:rsidR="00F32E3B">
        <w:rPr>
          <w:rFonts w:eastAsiaTheme="minorEastAsia"/>
          <w:lang w:eastAsia="zh-CN"/>
        </w:rPr>
        <w:t>1</w:t>
      </w:r>
      <w:r w:rsidR="00FA49EF">
        <w:rPr>
          <w:rFonts w:eastAsiaTheme="minorEastAsia"/>
          <w:lang w:eastAsia="zh-CN"/>
        </w:rPr>
        <w:t xml:space="preserve"> deferring HARQ-ACK</w:t>
      </w:r>
      <w:r>
        <w:rPr>
          <w:rFonts w:eastAsiaTheme="minorEastAsia"/>
          <w:lang w:eastAsia="zh-CN"/>
        </w:rPr>
        <w:t>, the second issue is how to construct the HARQ-ACK codebook containing deferred SPS HARQ-ACK. Several typical codebook types or cases are analyzed as follows.</w:t>
      </w:r>
    </w:p>
    <w:p w14:paraId="0DFB18AE" w14:textId="77777777" w:rsidR="009A0C09" w:rsidRPr="00003BA5" w:rsidRDefault="009A0C09" w:rsidP="009A0C09">
      <w:pPr>
        <w:spacing w:beforeLines="50" w:before="120" w:afterLines="50" w:after="120"/>
        <w:jc w:val="both"/>
        <w:rPr>
          <w:rFonts w:eastAsia="宋体"/>
          <w:b/>
          <w:lang w:eastAsia="zh-CN"/>
        </w:rPr>
      </w:pPr>
      <w:r w:rsidRPr="00003BA5">
        <w:rPr>
          <w:rFonts w:eastAsia="宋体" w:hint="eastAsia"/>
          <w:b/>
          <w:lang w:eastAsia="zh-CN"/>
        </w:rPr>
        <w:t xml:space="preserve">Case 1: </w:t>
      </w:r>
      <w:r>
        <w:rPr>
          <w:rFonts w:eastAsia="宋体"/>
          <w:b/>
          <w:lang w:eastAsia="zh-CN"/>
        </w:rPr>
        <w:t>SPS HARQ-ACK only</w:t>
      </w:r>
    </w:p>
    <w:p w14:paraId="74EE88CD" w14:textId="77777777" w:rsidR="009A0C09" w:rsidRPr="00274804" w:rsidRDefault="004D0E86" w:rsidP="009A0C09">
      <w:pPr>
        <w:pStyle w:val="a0"/>
        <w:rPr>
          <w:rFonts w:eastAsiaTheme="minorEastAsia"/>
          <w:lang w:eastAsia="zh-CN"/>
        </w:rPr>
      </w:pPr>
      <w:r>
        <w:rPr>
          <w:rFonts w:eastAsiaTheme="minorEastAsia" w:hint="eastAsia"/>
          <w:lang w:eastAsia="zh-CN"/>
        </w:rPr>
        <w:t>W</w:t>
      </w:r>
      <w:r>
        <w:rPr>
          <w:rFonts w:eastAsiaTheme="minorEastAsia"/>
          <w:lang w:eastAsia="zh-CN"/>
        </w:rPr>
        <w:t xml:space="preserve">hen constructing </w:t>
      </w:r>
      <w:r w:rsidR="00D873C9">
        <w:rPr>
          <w:rFonts w:eastAsiaTheme="minorEastAsia"/>
          <w:lang w:eastAsia="zh-CN"/>
        </w:rPr>
        <w:t>a</w:t>
      </w:r>
      <w:r>
        <w:rPr>
          <w:rFonts w:eastAsiaTheme="minorEastAsia"/>
          <w:lang w:eastAsia="zh-CN"/>
        </w:rPr>
        <w:t xml:space="preserve"> HARQ-ACK codebook</w:t>
      </w:r>
      <w:r w:rsidR="00C060D7">
        <w:rPr>
          <w:rFonts w:eastAsiaTheme="minorEastAsia"/>
          <w:lang w:eastAsia="zh-CN"/>
        </w:rPr>
        <w:t xml:space="preserve"> which contains only SPS HARQ-ACK</w:t>
      </w:r>
      <w:r>
        <w:rPr>
          <w:rFonts w:eastAsiaTheme="minorEastAsia"/>
          <w:lang w:eastAsia="zh-CN"/>
        </w:rPr>
        <w:t xml:space="preserve">, the </w:t>
      </w:r>
      <w:r>
        <w:rPr>
          <w:lang w:eastAsia="zh-CN"/>
        </w:rPr>
        <w:t>pseudo-code in Rel-16 can be reused with the modification that the cycling based on DL slots is extended to include those DL slots where SPS PDSCH(s) is located for which corresponding HARQ-ACK feedback is deferred to the slot/sub-slot where the HARQ-ACK codebook is expected to be transmitted.</w:t>
      </w:r>
    </w:p>
    <w:p w14:paraId="7E030626" w14:textId="77777777" w:rsidR="00BC02F1" w:rsidRPr="00003BA5" w:rsidRDefault="00BC02F1" w:rsidP="00BC02F1">
      <w:pPr>
        <w:spacing w:beforeLines="50" w:before="120" w:afterLines="50" w:after="120"/>
        <w:jc w:val="both"/>
        <w:rPr>
          <w:rFonts w:eastAsia="宋体"/>
          <w:b/>
          <w:lang w:eastAsia="zh-CN"/>
        </w:rPr>
      </w:pPr>
      <w:r w:rsidRPr="00003BA5">
        <w:rPr>
          <w:rFonts w:eastAsia="宋体" w:hint="eastAsia"/>
          <w:b/>
          <w:lang w:eastAsia="zh-CN"/>
        </w:rPr>
        <w:t xml:space="preserve">Case </w:t>
      </w:r>
      <w:r>
        <w:rPr>
          <w:rFonts w:eastAsia="宋体"/>
          <w:b/>
          <w:lang w:eastAsia="zh-CN"/>
        </w:rPr>
        <w:t>2</w:t>
      </w:r>
      <w:r w:rsidRPr="00003BA5">
        <w:rPr>
          <w:rFonts w:eastAsia="宋体" w:hint="eastAsia"/>
          <w:b/>
          <w:lang w:eastAsia="zh-CN"/>
        </w:rPr>
        <w:t xml:space="preserve">: </w:t>
      </w:r>
      <w:r>
        <w:rPr>
          <w:rFonts w:eastAsia="宋体"/>
          <w:b/>
          <w:lang w:eastAsia="zh-CN"/>
        </w:rPr>
        <w:t>Type-1 codebook</w:t>
      </w:r>
    </w:p>
    <w:p w14:paraId="7F02427D" w14:textId="77777777" w:rsidR="009006A1" w:rsidRDefault="00C060D7" w:rsidP="00105A7F">
      <w:pPr>
        <w:pStyle w:val="a0"/>
        <w:rPr>
          <w:rFonts w:eastAsiaTheme="minorEastAsia"/>
          <w:lang w:eastAsia="zh-CN"/>
        </w:rPr>
      </w:pPr>
      <w:r>
        <w:rPr>
          <w:rFonts w:eastAsiaTheme="minorEastAsia" w:hint="eastAsia"/>
          <w:lang w:eastAsia="zh-CN"/>
        </w:rPr>
        <w:t>W</w:t>
      </w:r>
      <w:r>
        <w:rPr>
          <w:rFonts w:eastAsiaTheme="minorEastAsia"/>
          <w:lang w:eastAsia="zh-CN"/>
        </w:rPr>
        <w:t xml:space="preserve">hen </w:t>
      </w:r>
      <w:r w:rsidR="00D873C9">
        <w:rPr>
          <w:rFonts w:eastAsiaTheme="minorEastAsia"/>
          <w:lang w:eastAsia="zh-CN"/>
        </w:rPr>
        <w:t xml:space="preserve">constructing a type-1 HARQ-ACK codebook, a K1 set should be assumed, for each candidate K1 in which </w:t>
      </w:r>
      <w:r w:rsidR="000807CD">
        <w:rPr>
          <w:rFonts w:eastAsiaTheme="minorEastAsia"/>
          <w:lang w:eastAsia="zh-CN"/>
        </w:rPr>
        <w:t xml:space="preserve">the </w:t>
      </w:r>
      <w:r w:rsidR="00D873C9">
        <w:rPr>
          <w:rFonts w:eastAsiaTheme="minorEastAsia"/>
          <w:lang w:eastAsia="zh-CN"/>
        </w:rPr>
        <w:t xml:space="preserve">HARQ-ACK bits corresponding to </w:t>
      </w:r>
      <w:r w:rsidR="00D873C9" w:rsidRPr="00D873C9">
        <w:rPr>
          <w:rFonts w:eastAsiaTheme="minorEastAsia"/>
          <w:lang w:eastAsia="zh-CN"/>
        </w:rPr>
        <w:t>occasion</w:t>
      </w:r>
      <w:r w:rsidR="00D873C9">
        <w:rPr>
          <w:rFonts w:eastAsiaTheme="minorEastAsia"/>
          <w:lang w:eastAsia="zh-CN"/>
        </w:rPr>
        <w:t>s</w:t>
      </w:r>
      <w:r w:rsidR="00D873C9" w:rsidRPr="00D873C9">
        <w:rPr>
          <w:rFonts w:eastAsiaTheme="minorEastAsia"/>
          <w:lang w:eastAsia="zh-CN"/>
        </w:rPr>
        <w:t xml:space="preserve"> for candidate PDSCH reception</w:t>
      </w:r>
      <w:r w:rsidR="007971BE">
        <w:rPr>
          <w:rFonts w:eastAsiaTheme="minorEastAsia"/>
          <w:lang w:eastAsia="zh-CN"/>
        </w:rPr>
        <w:t>s</w:t>
      </w:r>
      <w:r w:rsidR="00D873C9" w:rsidRPr="00D873C9">
        <w:rPr>
          <w:rFonts w:eastAsiaTheme="minorEastAsia"/>
          <w:lang w:eastAsia="zh-CN"/>
        </w:rPr>
        <w:t xml:space="preserve"> or SPS PDSCH release</w:t>
      </w:r>
      <w:r w:rsidR="007971BE">
        <w:rPr>
          <w:rFonts w:eastAsiaTheme="minorEastAsia"/>
          <w:lang w:eastAsia="zh-CN"/>
        </w:rPr>
        <w:t>s</w:t>
      </w:r>
      <w:r w:rsidR="00D873C9">
        <w:rPr>
          <w:rFonts w:eastAsiaTheme="minorEastAsia"/>
          <w:lang w:eastAsia="zh-CN"/>
        </w:rPr>
        <w:t xml:space="preserve"> will be included in the HARQ-ACK codebook.</w:t>
      </w:r>
      <w:r w:rsidR="00C70205">
        <w:rPr>
          <w:rFonts w:eastAsiaTheme="minorEastAsia"/>
          <w:lang w:eastAsia="zh-CN"/>
        </w:rPr>
        <w:t xml:space="preserve"> The assumption on the K1 set is highly dependent on the selected option for the feedback offset, which is discussed before. If there is at least a feedback offset not corresponding to a candidate K1 in the K1 set configured by high layer, </w:t>
      </w:r>
      <w:r w:rsidR="009006A1">
        <w:rPr>
          <w:rFonts w:eastAsiaTheme="minorEastAsia"/>
          <w:lang w:eastAsia="zh-CN"/>
        </w:rPr>
        <w:t>two options can be identified as below.</w:t>
      </w:r>
    </w:p>
    <w:p w14:paraId="247A576D" w14:textId="767B84F2" w:rsidR="009006A1" w:rsidRDefault="009006A1" w:rsidP="00C11007">
      <w:pPr>
        <w:pStyle w:val="a0"/>
        <w:numPr>
          <w:ilvl w:val="0"/>
          <w:numId w:val="22"/>
        </w:numPr>
        <w:rPr>
          <w:rFonts w:eastAsiaTheme="minorEastAsia"/>
          <w:lang w:eastAsia="zh-CN"/>
        </w:rPr>
      </w:pPr>
      <w:r w:rsidRPr="00C11007">
        <w:rPr>
          <w:rFonts w:eastAsiaTheme="minorEastAsia"/>
          <w:b/>
          <w:u w:val="single"/>
          <w:lang w:eastAsia="zh-CN"/>
        </w:rPr>
        <w:t>Codebook option 1</w:t>
      </w:r>
      <w:r>
        <w:rPr>
          <w:rFonts w:eastAsiaTheme="minorEastAsia"/>
          <w:lang w:eastAsia="zh-CN"/>
        </w:rPr>
        <w:t>: T</w:t>
      </w:r>
      <w:r w:rsidR="00C70205">
        <w:rPr>
          <w:rFonts w:eastAsiaTheme="minorEastAsia"/>
          <w:lang w:eastAsia="zh-CN"/>
        </w:rPr>
        <w:t xml:space="preserve">he assumed K1 set for constructing the type-1 codebook </w:t>
      </w:r>
      <w:r w:rsidR="00DB6E48">
        <w:rPr>
          <w:rFonts w:eastAsiaTheme="minorEastAsia"/>
          <w:lang w:eastAsia="zh-CN"/>
        </w:rPr>
        <w:t>is</w:t>
      </w:r>
      <w:r w:rsidR="00C70205">
        <w:rPr>
          <w:rFonts w:eastAsiaTheme="minorEastAsia"/>
          <w:lang w:eastAsia="zh-CN"/>
        </w:rPr>
        <w:t xml:space="preserve"> extended </w:t>
      </w:r>
      <w:r w:rsidR="00B64B02">
        <w:rPr>
          <w:rFonts w:eastAsiaTheme="minorEastAsia"/>
          <w:lang w:eastAsia="zh-CN"/>
        </w:rPr>
        <w:t xml:space="preserve">based on the high-layer configured K1 set </w:t>
      </w:r>
      <w:r w:rsidR="00C70205">
        <w:rPr>
          <w:rFonts w:eastAsiaTheme="minorEastAsia"/>
          <w:lang w:eastAsia="zh-CN"/>
        </w:rPr>
        <w:t xml:space="preserve">to </w:t>
      </w:r>
      <w:r w:rsidR="00164274">
        <w:rPr>
          <w:rFonts w:eastAsiaTheme="minorEastAsia"/>
          <w:lang w:eastAsia="zh-CN"/>
        </w:rPr>
        <w:t>ensure that each feedback offset corresponds to a candidate K1 in the assumed K1 set</w:t>
      </w:r>
      <w:r w:rsidR="00DB6E48">
        <w:rPr>
          <w:rFonts w:eastAsiaTheme="minorEastAsia"/>
          <w:lang w:eastAsia="zh-CN"/>
        </w:rPr>
        <w:t>.</w:t>
      </w:r>
    </w:p>
    <w:p w14:paraId="550FCC60" w14:textId="7BA82408" w:rsidR="008E53BE" w:rsidRDefault="00DB6E48" w:rsidP="00C11007">
      <w:pPr>
        <w:pStyle w:val="a0"/>
        <w:numPr>
          <w:ilvl w:val="0"/>
          <w:numId w:val="22"/>
        </w:numPr>
        <w:rPr>
          <w:rFonts w:eastAsiaTheme="minorEastAsia"/>
          <w:lang w:eastAsia="zh-CN"/>
        </w:rPr>
      </w:pPr>
      <w:r w:rsidRPr="00C11007">
        <w:rPr>
          <w:rFonts w:eastAsiaTheme="minorEastAsia"/>
          <w:b/>
          <w:u w:val="single"/>
          <w:lang w:eastAsia="zh-CN"/>
        </w:rPr>
        <w:t>Codebook option 2</w:t>
      </w:r>
      <w:r>
        <w:rPr>
          <w:rFonts w:eastAsiaTheme="minorEastAsia"/>
          <w:lang w:eastAsia="zh-CN"/>
        </w:rPr>
        <w:t>: S</w:t>
      </w:r>
      <w:r w:rsidR="00164274">
        <w:rPr>
          <w:rFonts w:eastAsiaTheme="minorEastAsia"/>
          <w:lang w:eastAsia="zh-CN"/>
        </w:rPr>
        <w:t xml:space="preserve">ome additional HARQ-ACK bits are appended to the HARQ-ACK bits resulting from </w:t>
      </w:r>
      <w:r w:rsidR="00B64B02">
        <w:rPr>
          <w:rFonts w:eastAsiaTheme="minorEastAsia"/>
          <w:lang w:eastAsia="zh-CN"/>
        </w:rPr>
        <w:t>executing the type-1 codebook construction pseudo-code based on the high-layer configured K1 set to accommodate the deferred SPS HARQ-ACK, where the number of appended HARQ-ACK bits could be configured by high layer.</w:t>
      </w:r>
    </w:p>
    <w:p w14:paraId="2554620E" w14:textId="74C477E9" w:rsidR="009006A1" w:rsidRPr="00DB6E48" w:rsidRDefault="00DB6E48" w:rsidP="00105A7F">
      <w:pPr>
        <w:pStyle w:val="a0"/>
        <w:rPr>
          <w:rFonts w:eastAsiaTheme="minorEastAsia"/>
          <w:lang w:eastAsia="zh-CN"/>
        </w:rPr>
      </w:pPr>
      <w:r>
        <w:rPr>
          <w:rFonts w:eastAsiaTheme="minorEastAsia"/>
          <w:lang w:eastAsia="zh-CN"/>
        </w:rPr>
        <w:t>It should be dis</w:t>
      </w:r>
      <w:r>
        <w:rPr>
          <w:rFonts w:eastAsiaTheme="minorEastAsia"/>
          <w:lang w:eastAsia="zh-CN"/>
        </w:rPr>
        <w:t>cussed which option is adopted.</w:t>
      </w:r>
    </w:p>
    <w:p w14:paraId="5A20605B" w14:textId="77777777" w:rsidR="00BC02F1" w:rsidRPr="00003BA5" w:rsidRDefault="00BC02F1" w:rsidP="00BC02F1">
      <w:pPr>
        <w:spacing w:beforeLines="50" w:before="120" w:afterLines="50" w:after="120"/>
        <w:jc w:val="both"/>
        <w:rPr>
          <w:rFonts w:eastAsia="宋体"/>
          <w:b/>
          <w:lang w:eastAsia="zh-CN"/>
        </w:rPr>
      </w:pPr>
      <w:r w:rsidRPr="00003BA5">
        <w:rPr>
          <w:rFonts w:eastAsia="宋体" w:hint="eastAsia"/>
          <w:b/>
          <w:lang w:eastAsia="zh-CN"/>
        </w:rPr>
        <w:t xml:space="preserve">Case </w:t>
      </w:r>
      <w:r>
        <w:rPr>
          <w:rFonts w:eastAsia="宋体"/>
          <w:b/>
          <w:lang w:eastAsia="zh-CN"/>
        </w:rPr>
        <w:t>3</w:t>
      </w:r>
      <w:r w:rsidRPr="00003BA5">
        <w:rPr>
          <w:rFonts w:eastAsia="宋体" w:hint="eastAsia"/>
          <w:b/>
          <w:lang w:eastAsia="zh-CN"/>
        </w:rPr>
        <w:t xml:space="preserve">: </w:t>
      </w:r>
      <w:r>
        <w:rPr>
          <w:rFonts w:eastAsia="宋体"/>
          <w:b/>
          <w:lang w:eastAsia="zh-CN"/>
        </w:rPr>
        <w:t>Type-2 codebook</w:t>
      </w:r>
    </w:p>
    <w:p w14:paraId="271D68F7" w14:textId="77777777" w:rsidR="00BC02F1" w:rsidRDefault="009E7D2D" w:rsidP="00105A7F">
      <w:pPr>
        <w:pStyle w:val="a0"/>
        <w:rPr>
          <w:rFonts w:eastAsiaTheme="minorEastAsia"/>
          <w:lang w:eastAsia="zh-CN"/>
        </w:rPr>
      </w:pPr>
      <w:r>
        <w:rPr>
          <w:rFonts w:eastAsiaTheme="minorEastAsia" w:hint="eastAsia"/>
          <w:lang w:eastAsia="zh-CN"/>
        </w:rPr>
        <w:t>T</w:t>
      </w:r>
      <w:r>
        <w:rPr>
          <w:rFonts w:eastAsiaTheme="minorEastAsia"/>
          <w:lang w:eastAsia="zh-CN"/>
        </w:rPr>
        <w:t xml:space="preserve">he </w:t>
      </w:r>
      <w:r w:rsidR="00250E6D">
        <w:rPr>
          <w:rFonts w:eastAsiaTheme="minorEastAsia"/>
          <w:lang w:eastAsia="zh-CN"/>
        </w:rPr>
        <w:t>HARQ-ACK bits corresponding to SPS PDSCH(s) in the tail of a type-2 codebook should include the deferred SPS HARQ-ACK, and construction of these HARQ-ACK bits can follow the description for case 1.</w:t>
      </w:r>
    </w:p>
    <w:p w14:paraId="2E508068" w14:textId="5DCC4E0E" w:rsidR="00250E6D" w:rsidRDefault="00250E6D" w:rsidP="00250E6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CB6315">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discussed how to </w:t>
      </w:r>
      <w:r w:rsidRPr="00250E6D">
        <w:rPr>
          <w:rFonts w:eastAsia="宋体"/>
          <w:b/>
          <w:i/>
          <w:lang w:eastAsia="zh-CN"/>
        </w:rPr>
        <w:t>construct the HARQ-ACK codebook containing deferred SPS HARQ-ACK</w:t>
      </w:r>
      <w:r>
        <w:rPr>
          <w:rFonts w:eastAsia="宋体"/>
          <w:b/>
          <w:i/>
          <w:lang w:eastAsia="zh-CN"/>
        </w:rPr>
        <w:t>, and for type-1 codebook the codebook construction is highly dependent on the</w:t>
      </w:r>
      <w:r w:rsidR="007E6C96">
        <w:rPr>
          <w:rFonts w:eastAsia="宋体"/>
          <w:b/>
          <w:i/>
          <w:lang w:eastAsia="zh-CN"/>
        </w:rPr>
        <w:t xml:space="preserve"> determination of </w:t>
      </w:r>
      <w:r w:rsidR="0058577F">
        <w:rPr>
          <w:rFonts w:eastAsia="宋体"/>
          <w:b/>
          <w:i/>
          <w:lang w:eastAsia="zh-CN"/>
        </w:rPr>
        <w:t>feedback offset for deferred SPS HARQ-ACK</w:t>
      </w:r>
      <w:r>
        <w:rPr>
          <w:rFonts w:eastAsia="宋体"/>
          <w:b/>
          <w:i/>
          <w:lang w:eastAsia="zh-CN"/>
        </w:rPr>
        <w:t>.</w:t>
      </w:r>
    </w:p>
    <w:p w14:paraId="615AE3DB" w14:textId="55A1E168" w:rsidR="0058577F" w:rsidRPr="003D4CAF" w:rsidRDefault="0058577F" w:rsidP="007D3960">
      <w:pPr>
        <w:pStyle w:val="af3"/>
        <w:numPr>
          <w:ilvl w:val="0"/>
          <w:numId w:val="23"/>
        </w:numPr>
        <w:spacing w:beforeLines="100" w:before="240" w:afterLines="50" w:after="120"/>
        <w:ind w:firstLineChars="0"/>
        <w:rPr>
          <w:b/>
          <w:bCs/>
          <w:u w:val="single"/>
          <w:lang w:eastAsia="zh-CN"/>
        </w:rPr>
      </w:pPr>
      <w:r>
        <w:rPr>
          <w:b/>
          <w:bCs/>
          <w:u w:val="single"/>
          <w:lang w:eastAsia="zh-CN"/>
        </w:rPr>
        <w:t xml:space="preserve">Discussion on </w:t>
      </w:r>
      <w:r w:rsidR="00FE1C7C">
        <w:rPr>
          <w:b/>
          <w:bCs/>
          <w:u w:val="single"/>
          <w:lang w:eastAsia="zh-CN"/>
        </w:rPr>
        <w:t>o</w:t>
      </w:r>
      <w:r>
        <w:rPr>
          <w:b/>
          <w:bCs/>
          <w:u w:val="single"/>
          <w:lang w:eastAsia="zh-CN"/>
        </w:rPr>
        <w:t xml:space="preserve">ption 2 </w:t>
      </w:r>
      <w:r w:rsidR="007D3960">
        <w:rPr>
          <w:b/>
          <w:bCs/>
          <w:u w:val="single"/>
          <w:lang w:eastAsia="zh-CN"/>
        </w:rPr>
        <w:t>d</w:t>
      </w:r>
      <w:r w:rsidR="007D3960" w:rsidRPr="007D3960">
        <w:rPr>
          <w:b/>
          <w:bCs/>
          <w:u w:val="single"/>
          <w:lang w:eastAsia="zh-CN"/>
        </w:rPr>
        <w:t>ynamic triggering of a Type-3 CB type of re-transmission</w:t>
      </w:r>
    </w:p>
    <w:p w14:paraId="6AF6EAA9" w14:textId="7D63EF21" w:rsidR="00FD025B" w:rsidRDefault="0058577F">
      <w:pPr>
        <w:pStyle w:val="a0"/>
        <w:rPr>
          <w:rFonts w:eastAsia="宋体"/>
          <w:lang w:eastAsia="zh-CN"/>
        </w:rPr>
      </w:pPr>
      <w:r>
        <w:rPr>
          <w:rFonts w:eastAsiaTheme="minorEastAsia" w:hint="eastAsia"/>
          <w:lang w:eastAsia="zh-CN"/>
        </w:rPr>
        <w:t>F</w:t>
      </w:r>
      <w:r>
        <w:rPr>
          <w:rFonts w:eastAsiaTheme="minorEastAsia"/>
          <w:lang w:eastAsia="zh-CN"/>
        </w:rPr>
        <w:t>or option 2</w:t>
      </w:r>
      <w:r w:rsidR="00FA49EF">
        <w:rPr>
          <w:rFonts w:eastAsiaTheme="minorEastAsia"/>
          <w:lang w:eastAsia="zh-CN"/>
        </w:rPr>
        <w:t xml:space="preserve"> triggering type-3 codebook</w:t>
      </w:r>
      <w:r>
        <w:rPr>
          <w:rFonts w:eastAsiaTheme="minorEastAsia"/>
          <w:lang w:eastAsia="zh-CN"/>
        </w:rPr>
        <w:t>,</w:t>
      </w:r>
      <w:r w:rsidR="0022076E">
        <w:rPr>
          <w:rFonts w:eastAsiaTheme="minorEastAsia"/>
          <w:lang w:eastAsia="zh-CN"/>
        </w:rPr>
        <w:t xml:space="preserve"> </w:t>
      </w:r>
      <w:proofErr w:type="spellStart"/>
      <w:r w:rsidR="0022076E">
        <w:rPr>
          <w:rFonts w:eastAsiaTheme="minorEastAsia"/>
          <w:lang w:eastAsia="zh-CN"/>
        </w:rPr>
        <w:t>gNB</w:t>
      </w:r>
      <w:proofErr w:type="spellEnd"/>
      <w:r w:rsidR="0022076E">
        <w:rPr>
          <w:rFonts w:eastAsiaTheme="minorEastAsia"/>
          <w:lang w:eastAsia="zh-CN"/>
        </w:rPr>
        <w:t xml:space="preserve"> can trigger UE to report deterred SPS HARQ-ACK in a type-3 codebook as required, and the load balance and/or latency are </w:t>
      </w:r>
      <w:r w:rsidR="002D0CA2">
        <w:rPr>
          <w:rFonts w:eastAsiaTheme="minorEastAsia"/>
          <w:lang w:eastAsia="zh-CN"/>
        </w:rPr>
        <w:t xml:space="preserve">under </w:t>
      </w:r>
      <w:proofErr w:type="spellStart"/>
      <w:r w:rsidR="0022076E">
        <w:rPr>
          <w:rFonts w:eastAsiaTheme="minorEastAsia"/>
          <w:lang w:eastAsia="zh-CN"/>
        </w:rPr>
        <w:t>gNB</w:t>
      </w:r>
      <w:r w:rsidR="002D0CA2">
        <w:rPr>
          <w:rFonts w:eastAsiaTheme="minorEastAsia"/>
          <w:lang w:eastAsia="zh-CN"/>
        </w:rPr>
        <w:t>’s</w:t>
      </w:r>
      <w:proofErr w:type="spellEnd"/>
      <w:r w:rsidR="002D0CA2">
        <w:rPr>
          <w:rFonts w:eastAsiaTheme="minorEastAsia"/>
          <w:lang w:eastAsia="zh-CN"/>
        </w:rPr>
        <w:t xml:space="preserve"> control.</w:t>
      </w:r>
      <w:r w:rsidR="0022076E">
        <w:rPr>
          <w:rFonts w:eastAsiaTheme="minorEastAsia"/>
          <w:lang w:eastAsia="zh-CN"/>
        </w:rPr>
        <w:t xml:space="preserve"> </w:t>
      </w:r>
      <w:r w:rsidR="00274804">
        <w:rPr>
          <w:rFonts w:eastAsiaTheme="minorEastAsia"/>
          <w:lang w:eastAsia="zh-CN"/>
        </w:rPr>
        <w:t xml:space="preserve">To reduce the codebook size, </w:t>
      </w:r>
      <w:r w:rsidR="00274804">
        <w:rPr>
          <w:rFonts w:eastAsia="Times New Roman"/>
          <w:szCs w:val="20"/>
          <w:lang w:eastAsia="zh-CN"/>
        </w:rPr>
        <w:t>a</w:t>
      </w:r>
      <w:r w:rsidR="006B16A8">
        <w:rPr>
          <w:rFonts w:eastAsia="宋体" w:hint="eastAsia"/>
          <w:lang w:eastAsia="zh-CN"/>
        </w:rPr>
        <w:t xml:space="preserve"> feasible way is that </w:t>
      </w:r>
      <w:proofErr w:type="spellStart"/>
      <w:r w:rsidR="006B16A8">
        <w:rPr>
          <w:rFonts w:eastAsia="宋体" w:hint="eastAsia"/>
          <w:lang w:eastAsia="zh-CN"/>
        </w:rPr>
        <w:t>gNB</w:t>
      </w:r>
      <w:proofErr w:type="spellEnd"/>
      <w:r w:rsidR="006B16A8">
        <w:rPr>
          <w:rFonts w:eastAsia="宋体" w:hint="eastAsia"/>
          <w:lang w:eastAsia="zh-CN"/>
        </w:rPr>
        <w:t xml:space="preserve"> indicates</w:t>
      </w:r>
      <w:r w:rsidR="002D0CA2">
        <w:rPr>
          <w:rFonts w:eastAsia="宋体"/>
          <w:lang w:eastAsia="zh-CN"/>
        </w:rPr>
        <w:t xml:space="preserve"> the</w:t>
      </w:r>
      <w:r w:rsidR="006B16A8">
        <w:rPr>
          <w:rFonts w:eastAsia="宋体" w:hint="eastAsia"/>
          <w:lang w:eastAsia="zh-CN"/>
        </w:rPr>
        <w:t xml:space="preserve"> concerned SPS configuration(s),</w:t>
      </w:r>
      <w:r w:rsidR="002D0CA2">
        <w:rPr>
          <w:rFonts w:eastAsia="宋体"/>
          <w:lang w:eastAsia="zh-CN"/>
        </w:rPr>
        <w:t xml:space="preserve"> serving cells</w:t>
      </w:r>
      <w:r w:rsidR="006B16A8">
        <w:rPr>
          <w:rFonts w:eastAsia="宋体" w:hint="eastAsia"/>
          <w:lang w:eastAsia="zh-CN"/>
        </w:rPr>
        <w:t xml:space="preserve"> or even concerned </w:t>
      </w:r>
      <w:r w:rsidR="006B16A8">
        <w:rPr>
          <w:rFonts w:eastAsia="宋体" w:hint="eastAsia"/>
          <w:lang w:eastAsia="zh-CN"/>
        </w:rPr>
        <w:lastRenderedPageBreak/>
        <w:t xml:space="preserve">occasion(s) or HARQ process(es) </w:t>
      </w:r>
      <w:r w:rsidR="00D47BFC">
        <w:rPr>
          <w:rFonts w:eastAsia="宋体" w:hint="eastAsia"/>
          <w:lang w:eastAsia="zh-CN"/>
        </w:rPr>
        <w:t xml:space="preserve">for one or multiple SPS configurations </w:t>
      </w:r>
      <w:r w:rsidR="006B16A8">
        <w:rPr>
          <w:rFonts w:eastAsia="宋体" w:hint="eastAsia"/>
          <w:lang w:eastAsia="zh-CN"/>
        </w:rPr>
        <w:t>in a DCI format trigger</w:t>
      </w:r>
      <w:r w:rsidR="00D47BFC">
        <w:rPr>
          <w:rFonts w:eastAsia="宋体" w:hint="eastAsia"/>
          <w:lang w:eastAsia="zh-CN"/>
        </w:rPr>
        <w:t>ing</w:t>
      </w:r>
      <w:r w:rsidR="006B16A8">
        <w:rPr>
          <w:rFonts w:eastAsia="宋体" w:hint="eastAsia"/>
          <w:lang w:eastAsia="zh-CN"/>
        </w:rPr>
        <w:t xml:space="preserve"> </w:t>
      </w:r>
      <w:r w:rsidR="00274804">
        <w:rPr>
          <w:rFonts w:eastAsia="宋体"/>
          <w:lang w:eastAsia="zh-CN"/>
        </w:rPr>
        <w:t>a type-3</w:t>
      </w:r>
      <w:r w:rsidR="006B16A8">
        <w:rPr>
          <w:rFonts w:eastAsia="宋体" w:hint="eastAsia"/>
          <w:lang w:eastAsia="zh-CN"/>
        </w:rPr>
        <w:t xml:space="preserve"> codebook, </w:t>
      </w:r>
      <w:r w:rsidR="00F8332D">
        <w:rPr>
          <w:rFonts w:eastAsia="宋体" w:hint="eastAsia"/>
          <w:lang w:eastAsia="zh-CN"/>
        </w:rPr>
        <w:t xml:space="preserve">where the indication </w:t>
      </w:r>
      <w:r w:rsidR="004E4231">
        <w:rPr>
          <w:rFonts w:eastAsia="宋体"/>
          <w:lang w:eastAsia="zh-CN"/>
        </w:rPr>
        <w:t>can</w:t>
      </w:r>
      <w:r w:rsidR="004E4231">
        <w:rPr>
          <w:rFonts w:eastAsia="宋体" w:hint="eastAsia"/>
          <w:lang w:eastAsia="zh-CN"/>
        </w:rPr>
        <w:t xml:space="preserve"> </w:t>
      </w:r>
      <w:r w:rsidR="00F8332D">
        <w:rPr>
          <w:rFonts w:eastAsia="宋体" w:hint="eastAsia"/>
          <w:lang w:eastAsia="zh-CN"/>
        </w:rPr>
        <w:t xml:space="preserve">reuse or reinterpret unused field(s) or bit(s) </w:t>
      </w:r>
      <w:proofErr w:type="gramStart"/>
      <w:r w:rsidR="00497EBA">
        <w:rPr>
          <w:rFonts w:eastAsia="宋体"/>
          <w:lang w:eastAsia="zh-CN"/>
        </w:rPr>
        <w:t xml:space="preserve">and </w:t>
      </w:r>
      <w:r w:rsidR="00F8332D">
        <w:rPr>
          <w:rFonts w:eastAsia="宋体" w:hint="eastAsia"/>
          <w:lang w:eastAsia="zh-CN"/>
        </w:rPr>
        <w:t xml:space="preserve"> the</w:t>
      </w:r>
      <w:proofErr w:type="gramEnd"/>
      <w:r w:rsidR="00F8332D">
        <w:rPr>
          <w:rFonts w:eastAsia="宋体" w:hint="eastAsia"/>
          <w:lang w:eastAsia="zh-CN"/>
        </w:rPr>
        <w:t xml:space="preserve"> DCI format does not schedule any PDSCH reception. Then UE will report corresponding SPS HARQ-ACK bit(s) accordingly. Further discussion about retransmission of cancelled HARQ-ACK can be found in </w:t>
      </w:r>
      <w:r w:rsidR="00F8332D" w:rsidRPr="00A0136A">
        <w:rPr>
          <w:rFonts w:eastAsia="宋体"/>
          <w:lang w:eastAsia="zh-CN"/>
        </w:rPr>
        <w:t>section 2.2</w:t>
      </w:r>
      <w:r w:rsidR="00F8332D">
        <w:rPr>
          <w:rFonts w:eastAsia="宋体" w:hint="eastAsia"/>
          <w:lang w:eastAsia="zh-CN"/>
        </w:rPr>
        <w:t>.</w:t>
      </w:r>
    </w:p>
    <w:p w14:paraId="5A460454" w14:textId="0A15C485" w:rsidR="005D0798" w:rsidRPr="001B1248" w:rsidRDefault="00EF7277" w:rsidP="001B1248">
      <w:pPr>
        <w:spacing w:beforeLines="100" w:before="240" w:afterLines="100" w:after="240"/>
        <w:jc w:val="both"/>
        <w:rPr>
          <w:rFonts w:ascii="Calibri" w:hAnsi="Calibri"/>
          <w:szCs w:val="20"/>
        </w:rPr>
      </w:pPr>
      <w:bookmarkStart w:id="8" w:name="OLE_LINK6"/>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C66FEC">
        <w:rPr>
          <w:b/>
          <w:i/>
          <w:noProof/>
          <w:lang w:eastAsia="zh-CN"/>
        </w:rPr>
        <w:t>7</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274804">
        <w:rPr>
          <w:rFonts w:eastAsia="宋体"/>
          <w:b/>
          <w:i/>
          <w:lang w:eastAsia="zh-CN"/>
        </w:rPr>
        <w:t>It should be discussed to control or reduce the codebook size when a type-3 codebook is triggered to retrieve deferred SPS HARQ-ACK</w:t>
      </w:r>
      <w:r w:rsidR="00F8332D" w:rsidRPr="009D75E9">
        <w:rPr>
          <w:b/>
          <w:i/>
          <w:szCs w:val="20"/>
          <w:lang w:eastAsia="zh-CN"/>
        </w:rPr>
        <w:t>.</w:t>
      </w:r>
    </w:p>
    <w:bookmarkEnd w:id="8"/>
    <w:p w14:paraId="4B20FB6F" w14:textId="77777777" w:rsidR="00274804" w:rsidRPr="003D4CAF" w:rsidRDefault="00031AE5" w:rsidP="00274804">
      <w:pPr>
        <w:pStyle w:val="af3"/>
        <w:numPr>
          <w:ilvl w:val="0"/>
          <w:numId w:val="23"/>
        </w:numPr>
        <w:spacing w:beforeLines="100" w:before="240" w:afterLines="50" w:after="120"/>
        <w:ind w:left="284" w:firstLineChars="0" w:hanging="284"/>
        <w:rPr>
          <w:b/>
          <w:bCs/>
          <w:u w:val="single"/>
          <w:lang w:eastAsia="zh-CN"/>
        </w:rPr>
      </w:pPr>
      <w:r>
        <w:rPr>
          <w:b/>
          <w:bCs/>
          <w:u w:val="single"/>
          <w:lang w:eastAsia="zh-CN"/>
        </w:rPr>
        <w:t xml:space="preserve">Selection or combination between </w:t>
      </w:r>
      <w:r w:rsidR="00FE1C7C">
        <w:rPr>
          <w:b/>
          <w:bCs/>
          <w:u w:val="single"/>
          <w:lang w:eastAsia="zh-CN"/>
        </w:rPr>
        <w:t>two options</w:t>
      </w:r>
    </w:p>
    <w:p w14:paraId="4B5AAC5D" w14:textId="299E4AEF" w:rsidR="0022076E" w:rsidRPr="001B1248" w:rsidRDefault="00681FE8" w:rsidP="001B1248">
      <w:pPr>
        <w:pStyle w:val="a0"/>
        <w:rPr>
          <w:rFonts w:eastAsia="宋体"/>
          <w:lang w:eastAsia="zh-CN"/>
        </w:rPr>
      </w:pPr>
      <w:r>
        <w:rPr>
          <w:rFonts w:eastAsia="宋体" w:hint="eastAsia"/>
          <w:lang w:eastAsia="zh-CN"/>
        </w:rPr>
        <w:t>W</w:t>
      </w:r>
      <w:r>
        <w:rPr>
          <w:rFonts w:eastAsia="宋体"/>
          <w:lang w:eastAsia="zh-CN"/>
        </w:rPr>
        <w:t xml:space="preserve">ith respect to the two options </w:t>
      </w:r>
      <w:r w:rsidR="00497EBA">
        <w:rPr>
          <w:rFonts w:eastAsia="宋体"/>
          <w:lang w:eastAsia="zh-CN"/>
        </w:rPr>
        <w:t xml:space="preserve">discussed above to </w:t>
      </w:r>
      <w:r w:rsidR="00497EBA" w:rsidRPr="00497EBA">
        <w:rPr>
          <w:rFonts w:eastAsia="宋体"/>
          <w:lang w:eastAsia="zh-CN"/>
        </w:rPr>
        <w:t>address</w:t>
      </w:r>
      <w:r w:rsidR="00497EBA">
        <w:rPr>
          <w:rFonts w:eastAsia="宋体"/>
          <w:lang w:eastAsia="zh-CN"/>
        </w:rPr>
        <w:t xml:space="preserve"> </w:t>
      </w:r>
      <w:r w:rsidR="00497EBA" w:rsidRPr="00497EBA">
        <w:rPr>
          <w:rFonts w:eastAsia="宋体"/>
          <w:lang w:eastAsia="zh-CN"/>
        </w:rPr>
        <w:t>the issue of SPS HARQ-ACK dropping for TDD systems</w:t>
      </w:r>
      <w:r>
        <w:rPr>
          <w:rFonts w:eastAsia="宋体"/>
          <w:lang w:eastAsia="zh-CN"/>
        </w:rPr>
        <w:t xml:space="preserve">, we think </w:t>
      </w:r>
      <w:r w:rsidR="00497EBA">
        <w:rPr>
          <w:rFonts w:eastAsia="宋体"/>
          <w:lang w:eastAsia="zh-CN"/>
        </w:rPr>
        <w:t xml:space="preserve">both options should be supported since </w:t>
      </w:r>
      <w:r>
        <w:rPr>
          <w:rFonts w:eastAsia="宋体"/>
          <w:lang w:eastAsia="zh-CN"/>
        </w:rPr>
        <w:t>they complement each other.</w:t>
      </w:r>
      <w:r w:rsidR="00163EAA">
        <w:rPr>
          <w:rFonts w:eastAsia="宋体"/>
          <w:lang w:eastAsia="zh-CN"/>
        </w:rPr>
        <w:t xml:space="preserve"> For example, the SPS HARQ-ACK collided with TDD pattern(s) may be deferred implicitly using option 1. If no available PUCCH resource can be found in the end, it is up to </w:t>
      </w:r>
      <w:proofErr w:type="spellStart"/>
      <w:r w:rsidR="00163EAA">
        <w:rPr>
          <w:rFonts w:eastAsia="宋体"/>
          <w:lang w:eastAsia="zh-CN"/>
        </w:rPr>
        <w:t>gNB</w:t>
      </w:r>
      <w:proofErr w:type="spellEnd"/>
      <w:r w:rsidR="00163EAA">
        <w:rPr>
          <w:rFonts w:eastAsia="宋体"/>
          <w:lang w:eastAsia="zh-CN"/>
        </w:rPr>
        <w:t xml:space="preserve"> to decide if a type-3 codebook should be triggered to retrieve the SPS HARQ-ACK at appropriate time as required</w:t>
      </w:r>
      <w:r w:rsidR="00DC388E">
        <w:rPr>
          <w:rFonts w:eastAsia="宋体"/>
          <w:lang w:eastAsia="zh-CN"/>
        </w:rPr>
        <w:t>, i.e. option</w:t>
      </w:r>
      <w:r w:rsidR="00EB45FF">
        <w:rPr>
          <w:rFonts w:eastAsia="宋体"/>
          <w:lang w:eastAsia="zh-CN"/>
        </w:rPr>
        <w:t xml:space="preserve"> 2 is applied subsequently as complementary</w:t>
      </w:r>
      <w:r w:rsidR="00163EAA">
        <w:rPr>
          <w:rFonts w:eastAsia="宋体"/>
          <w:lang w:eastAsia="zh-CN"/>
        </w:rPr>
        <w:t>.</w:t>
      </w:r>
      <w:r w:rsidR="007D3960">
        <w:rPr>
          <w:rFonts w:eastAsia="宋体"/>
          <w:lang w:eastAsia="zh-CN"/>
        </w:rPr>
        <w:t xml:space="preserve"> In addition, option 2 can also be used to recover the dropped HARQ-ACK due to intra- or inter-UE prioritization as </w:t>
      </w:r>
      <w:r w:rsidR="007D3960">
        <w:rPr>
          <w:rFonts w:eastAsia="宋体"/>
          <w:lang w:eastAsia="zh-CN"/>
        </w:rPr>
        <w:t>discussed in section 2.2.</w:t>
      </w:r>
    </w:p>
    <w:p w14:paraId="709339DC" w14:textId="21697FCA" w:rsidR="00EB45FF" w:rsidRPr="003D4CAF" w:rsidRDefault="00EB45FF" w:rsidP="00EB45FF">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C0A74">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8B6E1D">
        <w:rPr>
          <w:rFonts w:eastAsia="宋体"/>
          <w:b/>
          <w:i/>
          <w:lang w:eastAsia="zh-CN"/>
        </w:rPr>
        <w:t>The two options</w:t>
      </w:r>
      <w:r w:rsidR="00AD3C75">
        <w:rPr>
          <w:rFonts w:eastAsia="宋体"/>
          <w:b/>
          <w:i/>
          <w:lang w:eastAsia="zh-CN"/>
        </w:rPr>
        <w:t xml:space="preserve"> t</w:t>
      </w:r>
      <w:r w:rsidR="00AD3C75" w:rsidRPr="00AD3C75">
        <w:rPr>
          <w:rFonts w:eastAsia="宋体"/>
          <w:b/>
          <w:i/>
          <w:lang w:eastAsia="zh-CN"/>
        </w:rPr>
        <w:t>o address the issue of SPS HARQ-ACK dropping for TDD systems</w:t>
      </w:r>
      <w:r w:rsidR="00AD3C75">
        <w:rPr>
          <w:rFonts w:eastAsia="宋体"/>
          <w:b/>
          <w:i/>
          <w:lang w:eastAsia="zh-CN"/>
        </w:rPr>
        <w:t xml:space="preserve"> can complement each other, and both can be supported</w:t>
      </w:r>
      <w:r w:rsidRPr="009D75E9">
        <w:rPr>
          <w:b/>
          <w:i/>
          <w:szCs w:val="20"/>
          <w:lang w:eastAsia="zh-CN"/>
        </w:rPr>
        <w:t>.</w:t>
      </w:r>
    </w:p>
    <w:p w14:paraId="650E66BD" w14:textId="77777777" w:rsidR="00190532" w:rsidRPr="00190532" w:rsidRDefault="00190532" w:rsidP="005D0798">
      <w:pPr>
        <w:pStyle w:val="3"/>
        <w:numPr>
          <w:ilvl w:val="0"/>
          <w:numId w:val="0"/>
        </w:numPr>
        <w:spacing w:before="120" w:after="120"/>
        <w:rPr>
          <w:sz w:val="20"/>
          <w:szCs w:val="20"/>
        </w:rPr>
      </w:pPr>
      <w:r w:rsidRPr="00190532">
        <w:rPr>
          <w:rFonts w:hint="eastAsia"/>
          <w:sz w:val="20"/>
          <w:szCs w:val="20"/>
        </w:rPr>
        <w:t xml:space="preserve">2.1.2. </w:t>
      </w:r>
      <w:r w:rsidRPr="00190532">
        <w:rPr>
          <w:sz w:val="20"/>
          <w:szCs w:val="20"/>
        </w:rPr>
        <w:t>SPS HARQ</w:t>
      </w:r>
      <w:r w:rsidR="00974019" w:rsidRPr="005D0798">
        <w:rPr>
          <w:rFonts w:hint="eastAsia"/>
          <w:sz w:val="20"/>
          <w:szCs w:val="20"/>
        </w:rPr>
        <w:t>-ACK</w:t>
      </w:r>
      <w:r w:rsidRPr="00190532">
        <w:rPr>
          <w:sz w:val="20"/>
          <w:szCs w:val="20"/>
        </w:rPr>
        <w:t xml:space="preserve"> skipping for ‘skipped’ SPS PDSCH</w:t>
      </w:r>
    </w:p>
    <w:p w14:paraId="748847C2" w14:textId="4C877DDF" w:rsidR="0004519B" w:rsidRPr="001B1248" w:rsidRDefault="0004519B" w:rsidP="001B1248">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sidR="00A0136A">
        <w:rPr>
          <w:rFonts w:eastAsia="宋体"/>
          <w:szCs w:val="20"/>
          <w:lang w:eastAsia="zh-CN"/>
        </w:rPr>
        <w:t>-e</w:t>
      </w:r>
      <w:r w:rsidRPr="003D4CAF">
        <w:rPr>
          <w:rFonts w:eastAsia="宋体" w:hint="eastAsia"/>
          <w:szCs w:val="20"/>
          <w:lang w:eastAsia="zh-CN"/>
        </w:rPr>
        <w:t xml:space="preserve"> </w:t>
      </w:r>
      <w:r w:rsidR="004B7BFA">
        <w:rPr>
          <w:rFonts w:eastAsia="宋体" w:hint="eastAsia"/>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deal with SPS HARQ-ACK skipping for skipped SPS PDSCH.</w:t>
      </w:r>
    </w:p>
    <w:p w14:paraId="2B35DB48" w14:textId="77777777" w:rsidR="0004519B" w:rsidRDefault="002C69A0" w:rsidP="005D0798">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A13B0C8">
          <v:shape id="_x0000_s1029" type="#_x0000_t202" style="width:453.15pt;height:138.55pt;visibility:visible;mso-left-percent:-10001;mso-top-percent:-10001;mso-position-horizontal:absolute;mso-position-horizontal-relative:char;mso-position-vertical:absolute;mso-position-vertical-relative:line;mso-left-percent:-10001;mso-top-percent:-10001">
            <v:textbox style="mso-next-textbox:#_x0000_s1029">
              <w:txbxContent>
                <w:p w14:paraId="3769FFC7" w14:textId="77777777" w:rsidR="002C69A0" w:rsidRDefault="002C69A0" w:rsidP="0004519B">
                  <w:pPr>
                    <w:spacing w:before="100" w:beforeAutospacing="1"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78863B0C" w14:textId="77777777" w:rsidR="002C69A0" w:rsidRPr="00225849" w:rsidRDefault="002C69A0" w:rsidP="0004519B">
                  <w:pPr>
                    <w:jc w:val="both"/>
                    <w:rPr>
                      <w:szCs w:val="20"/>
                      <w:lang w:eastAsia="ko-KR"/>
                    </w:rPr>
                  </w:pPr>
                  <w:r w:rsidRPr="00225849">
                    <w:rPr>
                      <w:szCs w:val="20"/>
                      <w:lang w:val="en-GB" w:eastAsia="zh-CN"/>
                    </w:rPr>
                    <w:t>For the studies on SPS HARQ skipping for skipped SPS PDSCH, the further discussions should focus on the following reduced sets methods:</w:t>
                  </w:r>
                </w:p>
                <w:p w14:paraId="50943FAF" w14:textId="77777777" w:rsidR="002C69A0" w:rsidRPr="00225849" w:rsidRDefault="002C69A0" w:rsidP="0004519B">
                  <w:pPr>
                    <w:numPr>
                      <w:ilvl w:val="0"/>
                      <w:numId w:val="18"/>
                    </w:numPr>
                    <w:rPr>
                      <w:szCs w:val="20"/>
                      <w:lang w:eastAsia="ko-KR"/>
                    </w:rPr>
                  </w:pPr>
                  <w:r w:rsidRPr="00225849">
                    <w:rPr>
                      <w:szCs w:val="20"/>
                      <w:lang w:val="en-GB" w:eastAsia="zh-CN"/>
                    </w:rPr>
                    <w:t>‘NACK skipping’ for (skipped) SPS PDSCH (Alt. 1)</w:t>
                  </w:r>
                </w:p>
                <w:p w14:paraId="625BEE05" w14:textId="77777777" w:rsidR="002C69A0" w:rsidRPr="00225849" w:rsidRDefault="002C69A0" w:rsidP="0004519B">
                  <w:pPr>
                    <w:numPr>
                      <w:ilvl w:val="1"/>
                      <w:numId w:val="18"/>
                    </w:numPr>
                    <w:rPr>
                      <w:szCs w:val="20"/>
                      <w:lang w:eastAsia="ko-KR"/>
                    </w:rPr>
                  </w:pPr>
                  <w:r w:rsidRPr="00225849">
                    <w:rPr>
                      <w:szCs w:val="20"/>
                      <w:lang w:val="en-GB" w:eastAsia="zh-CN"/>
                    </w:rPr>
                    <w:t>FFS: details including at least when to skip the HARQ-ACK as well as NACK skipping configuration details (per SPS or group of SPS configurations etc.)</w:t>
                  </w:r>
                </w:p>
                <w:p w14:paraId="7BC720A9" w14:textId="77777777" w:rsidR="002C69A0" w:rsidRPr="00225849" w:rsidRDefault="002C69A0" w:rsidP="0004519B">
                  <w:pPr>
                    <w:numPr>
                      <w:ilvl w:val="1"/>
                      <w:numId w:val="18"/>
                    </w:numPr>
                    <w:rPr>
                      <w:szCs w:val="20"/>
                      <w:lang w:eastAsia="ko-KR"/>
                    </w:rPr>
                  </w:pPr>
                  <w:r w:rsidRPr="00225849">
                    <w:rPr>
                      <w:szCs w:val="20"/>
                      <w:lang w:val="en-GB" w:eastAsia="zh-CN"/>
                    </w:rPr>
                    <w:t>Note: this alternative assumes inherently no identification of a skipped SPS PDSCH by the UE</w:t>
                  </w:r>
                </w:p>
                <w:p w14:paraId="213CF459" w14:textId="77777777" w:rsidR="002C69A0" w:rsidRPr="00225849" w:rsidRDefault="002C69A0" w:rsidP="0004519B">
                  <w:pPr>
                    <w:numPr>
                      <w:ilvl w:val="0"/>
                      <w:numId w:val="18"/>
                    </w:numPr>
                    <w:rPr>
                      <w:szCs w:val="20"/>
                      <w:lang w:eastAsia="ko-KR"/>
                    </w:rPr>
                  </w:pPr>
                  <w:r w:rsidRPr="00225849">
                    <w:rPr>
                      <w:szCs w:val="20"/>
                      <w:lang w:val="en-GB" w:eastAsia="zh-CN"/>
                    </w:rPr>
                    <w:t>Dynamic indication of skipped SPS PDSCH occasions (Alt. 3)</w:t>
                  </w:r>
                </w:p>
                <w:p w14:paraId="3A76C509" w14:textId="77777777" w:rsidR="002C69A0" w:rsidRPr="00225849" w:rsidRDefault="002C69A0" w:rsidP="0004519B">
                  <w:pPr>
                    <w:numPr>
                      <w:ilvl w:val="1"/>
                      <w:numId w:val="18"/>
                    </w:numPr>
                    <w:rPr>
                      <w:szCs w:val="20"/>
                      <w:lang w:eastAsia="ko-KR"/>
                    </w:rPr>
                  </w:pPr>
                  <w:r w:rsidRPr="00225849">
                    <w:rPr>
                      <w:szCs w:val="20"/>
                      <w:lang w:val="en-GB" w:eastAsia="zh-CN"/>
                    </w:rPr>
                    <w:t>FFS: details including dynamic indication methods such as e.g. DCI, MAC CE, specific DM-RS instead of SPS DM-RS, …</w:t>
                  </w:r>
                </w:p>
                <w:p w14:paraId="7971C7C7" w14:textId="77777777" w:rsidR="002C69A0" w:rsidRDefault="002C69A0" w:rsidP="0004519B">
                  <w:pPr>
                    <w:rPr>
                      <w:rFonts w:eastAsiaTheme="minorEastAsia"/>
                      <w:lang w:eastAsia="zh-CN"/>
                    </w:rPr>
                  </w:pPr>
                </w:p>
              </w:txbxContent>
            </v:textbox>
            <w10:anchorlock/>
          </v:shape>
        </w:pict>
      </w:r>
    </w:p>
    <w:p w14:paraId="4C2A3219" w14:textId="18BFB973" w:rsidR="0004519B" w:rsidRDefault="0004519B" w:rsidP="005D0798">
      <w:pPr>
        <w:spacing w:beforeLines="50" w:before="120" w:afterLines="50" w:after="120"/>
        <w:jc w:val="both"/>
        <w:rPr>
          <w:rFonts w:eastAsia="宋体"/>
          <w:lang w:eastAsia="zh-CN"/>
        </w:rPr>
      </w:pPr>
      <w:r>
        <w:rPr>
          <w:rFonts w:eastAsia="宋体" w:hint="eastAsia"/>
          <w:lang w:eastAsia="zh-CN"/>
        </w:rPr>
        <w:t>F</w:t>
      </w:r>
      <w:r>
        <w:rPr>
          <w:rFonts w:eastAsia="宋体"/>
          <w:lang w:eastAsia="zh-CN"/>
        </w:rPr>
        <w:t xml:space="preserve">or NACK skipping, we think it should mainly focus on HARQ-ACK </w:t>
      </w:r>
      <w:r w:rsidR="004B7BFA">
        <w:rPr>
          <w:rFonts w:eastAsia="宋体"/>
          <w:lang w:eastAsia="zh-CN"/>
        </w:rPr>
        <w:t>codebook</w:t>
      </w:r>
      <w:r w:rsidR="008E364B">
        <w:rPr>
          <w:rFonts w:eastAsia="宋体"/>
          <w:lang w:eastAsia="zh-CN"/>
        </w:rPr>
        <w:t>s</w:t>
      </w:r>
      <w:r w:rsidR="004B7BFA">
        <w:rPr>
          <w:rFonts w:eastAsia="宋体"/>
          <w:lang w:eastAsia="zh-CN"/>
        </w:rPr>
        <w:t xml:space="preserve"> contain</w:t>
      </w:r>
      <w:r w:rsidR="008E364B">
        <w:rPr>
          <w:rFonts w:eastAsia="宋体"/>
          <w:lang w:eastAsia="zh-CN"/>
        </w:rPr>
        <w:t>ing</w:t>
      </w:r>
      <w:r w:rsidR="004B7BFA">
        <w:rPr>
          <w:rFonts w:eastAsia="宋体"/>
          <w:lang w:eastAsia="zh-CN"/>
        </w:rPr>
        <w:t xml:space="preserve"> the HARQ-ACK</w:t>
      </w:r>
      <w:r>
        <w:rPr>
          <w:rFonts w:eastAsia="宋体"/>
          <w:lang w:eastAsia="zh-CN"/>
        </w:rPr>
        <w:t xml:space="preserve"> </w:t>
      </w:r>
      <w:r w:rsidR="00270392">
        <w:rPr>
          <w:rFonts w:eastAsia="宋体"/>
          <w:lang w:eastAsia="zh-CN"/>
        </w:rPr>
        <w:t>only for SPS PDSCHs</w:t>
      </w:r>
      <w:r w:rsidR="004B7BFA">
        <w:rPr>
          <w:rFonts w:eastAsia="宋体"/>
          <w:lang w:eastAsia="zh-CN"/>
        </w:rPr>
        <w:t xml:space="preserve"> to avoid ambiguity between the </w:t>
      </w:r>
      <w:proofErr w:type="spellStart"/>
      <w:r w:rsidR="00D974DF">
        <w:rPr>
          <w:rFonts w:eastAsia="宋体"/>
          <w:lang w:eastAsia="zh-CN"/>
        </w:rPr>
        <w:t>gNB</w:t>
      </w:r>
      <w:proofErr w:type="spellEnd"/>
      <w:r w:rsidR="00D974DF">
        <w:rPr>
          <w:rFonts w:eastAsia="宋体"/>
          <w:lang w:eastAsia="zh-CN"/>
        </w:rPr>
        <w:t xml:space="preserve"> and UE and </w:t>
      </w:r>
      <w:r w:rsidR="002F11F0">
        <w:rPr>
          <w:rFonts w:eastAsia="宋体"/>
          <w:lang w:eastAsia="zh-CN"/>
        </w:rPr>
        <w:t>reduce the standardization complexity.</w:t>
      </w:r>
    </w:p>
    <w:p w14:paraId="09D0B3DD" w14:textId="30F5A980" w:rsidR="002F11F0" w:rsidRPr="001B1248" w:rsidRDefault="002F11F0" w:rsidP="001B1248">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8E2D0E">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NACK skipping for SPS PDSCH </w:t>
      </w:r>
      <w:r w:rsidR="007B1959">
        <w:rPr>
          <w:rFonts w:eastAsia="宋体"/>
          <w:b/>
          <w:i/>
          <w:lang w:eastAsia="zh-CN"/>
        </w:rPr>
        <w:t xml:space="preserve">should mainly focus on the case of </w:t>
      </w:r>
      <w:r w:rsidR="00D974DF" w:rsidRPr="00697B97">
        <w:rPr>
          <w:rFonts w:eastAsia="宋体"/>
          <w:b/>
          <w:i/>
          <w:lang w:eastAsia="zh-CN"/>
        </w:rPr>
        <w:t>HARQ-ACK codebook</w:t>
      </w:r>
      <w:r w:rsidR="008E364B" w:rsidRPr="00697B97">
        <w:rPr>
          <w:rFonts w:eastAsia="宋体"/>
          <w:b/>
          <w:i/>
          <w:lang w:eastAsia="zh-CN"/>
        </w:rPr>
        <w:t>s</w:t>
      </w:r>
      <w:r w:rsidR="00D974DF" w:rsidRPr="00697B97">
        <w:rPr>
          <w:rFonts w:eastAsia="宋体"/>
          <w:b/>
          <w:i/>
          <w:lang w:eastAsia="zh-CN"/>
        </w:rPr>
        <w:t xml:space="preserve"> contain</w:t>
      </w:r>
      <w:r w:rsidR="008E364B" w:rsidRPr="00697B97">
        <w:rPr>
          <w:rFonts w:eastAsia="宋体"/>
          <w:b/>
          <w:i/>
          <w:lang w:eastAsia="zh-CN"/>
        </w:rPr>
        <w:t>ing only</w:t>
      </w:r>
      <w:r w:rsidR="00D974DF" w:rsidRPr="00697B97">
        <w:rPr>
          <w:rFonts w:eastAsia="宋体"/>
          <w:b/>
          <w:i/>
          <w:lang w:eastAsia="zh-CN"/>
        </w:rPr>
        <w:t xml:space="preserve"> </w:t>
      </w:r>
      <w:r w:rsidR="007B1959">
        <w:rPr>
          <w:rFonts w:eastAsia="宋体"/>
          <w:b/>
          <w:i/>
          <w:lang w:eastAsia="zh-CN"/>
        </w:rPr>
        <w:t>SPS HARQ-ACK</w:t>
      </w:r>
      <w:r w:rsidRPr="009D75E9">
        <w:rPr>
          <w:b/>
          <w:i/>
          <w:szCs w:val="20"/>
          <w:lang w:eastAsia="zh-CN"/>
        </w:rPr>
        <w:t>.</w:t>
      </w:r>
    </w:p>
    <w:p w14:paraId="2690E367" w14:textId="77777777" w:rsidR="002F11F0" w:rsidRDefault="002F11F0" w:rsidP="005D0798">
      <w:pPr>
        <w:spacing w:beforeLines="50" w:before="120" w:afterLines="50" w:after="120"/>
        <w:jc w:val="both"/>
        <w:rPr>
          <w:rFonts w:eastAsia="宋体"/>
          <w:lang w:eastAsia="zh-CN"/>
        </w:rPr>
      </w:pPr>
      <w:r>
        <w:rPr>
          <w:rFonts w:eastAsia="宋体" w:hint="eastAsia"/>
          <w:lang w:eastAsia="zh-CN"/>
        </w:rPr>
        <w:t>W</w:t>
      </w:r>
      <w:r>
        <w:rPr>
          <w:rFonts w:eastAsia="宋体"/>
          <w:lang w:eastAsia="zh-CN"/>
        </w:rPr>
        <w:t>hen NACK skipping</w:t>
      </w:r>
      <w:r w:rsidR="007B1959">
        <w:rPr>
          <w:rFonts w:eastAsia="宋体"/>
          <w:lang w:eastAsia="zh-CN"/>
        </w:rPr>
        <w:t xml:space="preserve"> is applied, there is no need to distinguish skipped SPS PDSCH from non-skipped SPS PDSCH at UE side, thus little complexity is required for UE.</w:t>
      </w:r>
    </w:p>
    <w:p w14:paraId="1F70B026" w14:textId="1CAC1BA3" w:rsidR="0004519B" w:rsidRDefault="007B1959" w:rsidP="005D0798">
      <w:pPr>
        <w:spacing w:beforeLines="50" w:before="120" w:afterLines="50" w:after="120"/>
        <w:jc w:val="both"/>
        <w:rPr>
          <w:rFonts w:eastAsia="宋体"/>
          <w:lang w:eastAsia="zh-CN"/>
        </w:rPr>
      </w:pPr>
      <w:r>
        <w:rPr>
          <w:rFonts w:eastAsia="宋体" w:hint="eastAsia"/>
          <w:lang w:eastAsia="zh-CN"/>
        </w:rPr>
        <w:t>F</w:t>
      </w:r>
      <w:r>
        <w:rPr>
          <w:rFonts w:eastAsia="宋体"/>
          <w:lang w:eastAsia="zh-CN"/>
        </w:rPr>
        <w:t>or dynamic indication of skipped SPS PDSCH occasions, obviously additional signaling overhead is introduced, which may reduce the benefit for SPS scheduling</w:t>
      </w:r>
      <w:r w:rsidR="000A111F">
        <w:rPr>
          <w:rFonts w:eastAsia="宋体"/>
          <w:lang w:eastAsia="zh-CN"/>
        </w:rPr>
        <w:t xml:space="preserve"> and there is no point of consuming the DL overhead to save UL overhead with additional spec efforts</w:t>
      </w:r>
      <w:r w:rsidR="00744992">
        <w:rPr>
          <w:rFonts w:eastAsia="宋体"/>
          <w:lang w:eastAsia="zh-CN"/>
        </w:rPr>
        <w:t>.</w:t>
      </w:r>
    </w:p>
    <w:p w14:paraId="78DAB3D0" w14:textId="77777777" w:rsidR="00190532" w:rsidRPr="00190532" w:rsidRDefault="00190532" w:rsidP="00190532">
      <w:pPr>
        <w:pStyle w:val="3"/>
        <w:numPr>
          <w:ilvl w:val="0"/>
          <w:numId w:val="0"/>
        </w:numPr>
        <w:spacing w:before="120" w:after="120"/>
        <w:rPr>
          <w:sz w:val="20"/>
          <w:szCs w:val="20"/>
        </w:rPr>
      </w:pPr>
      <w:r w:rsidRPr="00B04F7A">
        <w:rPr>
          <w:rFonts w:hint="eastAsia"/>
          <w:sz w:val="20"/>
          <w:szCs w:val="20"/>
        </w:rPr>
        <w:t xml:space="preserve">2.1.3. </w:t>
      </w:r>
      <w:r w:rsidRPr="00331634">
        <w:rPr>
          <w:sz w:val="20"/>
          <w:szCs w:val="20"/>
        </w:rPr>
        <w:t>SPS HARQ</w:t>
      </w:r>
      <w:r w:rsidR="00974019" w:rsidRPr="00331634">
        <w:rPr>
          <w:rFonts w:eastAsiaTheme="minorEastAsia" w:hint="eastAsia"/>
          <w:sz w:val="20"/>
          <w:szCs w:val="20"/>
          <w:lang w:eastAsia="zh-CN"/>
        </w:rPr>
        <w:t>-ACK</w:t>
      </w:r>
      <w:r w:rsidRPr="00331634">
        <w:rPr>
          <w:sz w:val="20"/>
          <w:szCs w:val="20"/>
        </w:rPr>
        <w:t xml:space="preserve"> payload size reduction and/or skipping for ‘non-skipped’ SPS PDSC</w:t>
      </w:r>
      <w:r w:rsidRPr="00EC276A">
        <w:rPr>
          <w:sz w:val="20"/>
          <w:szCs w:val="20"/>
        </w:rPr>
        <w:t>H</w:t>
      </w:r>
    </w:p>
    <w:p w14:paraId="79313888" w14:textId="4F706C5D" w:rsidR="00EC276A" w:rsidRPr="003D4CAF" w:rsidRDefault="00EC276A" w:rsidP="00EC276A">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sidR="00A0136A">
        <w:rPr>
          <w:rFonts w:eastAsia="宋体"/>
          <w:szCs w:val="20"/>
          <w:lang w:eastAsia="zh-CN"/>
        </w:rPr>
        <w:t>-e</w:t>
      </w:r>
      <w:r w:rsidRPr="003D4CAF">
        <w:rPr>
          <w:rFonts w:eastAsia="宋体" w:hint="eastAsia"/>
          <w:szCs w:val="20"/>
          <w:lang w:eastAsia="zh-CN"/>
        </w:rPr>
        <w:t xml:space="preserve"> </w:t>
      </w:r>
      <w:r w:rsidR="00697B97">
        <w:rPr>
          <w:rFonts w:eastAsia="宋体"/>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deal with SPS HARQ-ACK skipping for non-skipped SPS PDSCH.</w:t>
      </w:r>
    </w:p>
    <w:p w14:paraId="7052B0EA" w14:textId="77777777" w:rsidR="00EC276A" w:rsidRPr="001B1248" w:rsidRDefault="002C69A0" w:rsidP="005D0798">
      <w:pPr>
        <w:spacing w:beforeLines="50" w:before="120" w:afterLines="50" w:after="120"/>
        <w:jc w:val="both"/>
        <w:rPr>
          <w:rFonts w:eastAsiaTheme="minorEastAsia"/>
          <w:lang w:eastAsia="zh-CN"/>
        </w:rPr>
      </w:pPr>
      <w:r>
        <w:rPr>
          <w:rFonts w:eastAsia="宋体"/>
          <w:noProof/>
          <w:lang w:eastAsia="zh-CN"/>
        </w:rPr>
      </w:r>
      <w:r>
        <w:rPr>
          <w:rFonts w:eastAsia="宋体"/>
          <w:noProof/>
          <w:lang w:eastAsia="zh-CN"/>
        </w:rPr>
        <w:pict w14:anchorId="44C41064">
          <v:shape id="_x0000_s1028" type="#_x0000_t202" style="width:453.15pt;height:163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264E7794" w14:textId="77777777" w:rsidR="002C69A0" w:rsidRDefault="002C69A0" w:rsidP="00EC276A">
                  <w:pPr>
                    <w:spacing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2B4E29F4" w14:textId="77777777" w:rsidR="002C69A0" w:rsidRPr="00225849" w:rsidRDefault="002C69A0" w:rsidP="00EC276A">
                  <w:pPr>
                    <w:spacing w:line="252" w:lineRule="auto"/>
                    <w:rPr>
                      <w:szCs w:val="20"/>
                      <w:lang w:eastAsia="ko-KR"/>
                    </w:rPr>
                  </w:pPr>
                  <w:r w:rsidRPr="00225849">
                    <w:rPr>
                      <w:szCs w:val="20"/>
                      <w:lang w:val="en-GB" w:eastAsia="zh-CN"/>
                    </w:rPr>
                    <w:t>For the studies on SPS HARQ payload size reduction (of non-skipped SPS PDSCH), the further discussions should focus on the following reduced sets of methods:</w:t>
                  </w:r>
                </w:p>
                <w:p w14:paraId="70AC5087" w14:textId="77777777" w:rsidR="002C69A0" w:rsidRPr="00225849" w:rsidRDefault="002C69A0" w:rsidP="001B1248">
                  <w:pPr>
                    <w:numPr>
                      <w:ilvl w:val="0"/>
                      <w:numId w:val="24"/>
                    </w:numPr>
                    <w:rPr>
                      <w:szCs w:val="20"/>
                      <w:lang w:eastAsia="ko-KR"/>
                    </w:rPr>
                  </w:pPr>
                  <w:r w:rsidRPr="00225849">
                    <w:rPr>
                      <w:szCs w:val="20"/>
                      <w:lang w:val="en-GB" w:eastAsia="zh-CN"/>
                    </w:rPr>
                    <w:t>ACK skipping (NACK-only) (Alt. 1)</w:t>
                  </w:r>
                </w:p>
                <w:p w14:paraId="1D9A318C" w14:textId="77777777" w:rsidR="002C69A0" w:rsidRPr="00225849" w:rsidRDefault="002C69A0" w:rsidP="001B1248">
                  <w:pPr>
                    <w:numPr>
                      <w:ilvl w:val="1"/>
                      <w:numId w:val="24"/>
                    </w:numPr>
                    <w:rPr>
                      <w:szCs w:val="20"/>
                      <w:lang w:eastAsia="ko-KR"/>
                    </w:rPr>
                  </w:pPr>
                  <w:r w:rsidRPr="00225849">
                    <w:rPr>
                      <w:szCs w:val="20"/>
                      <w:lang w:val="en-GB" w:eastAsia="zh-CN"/>
                    </w:rPr>
                    <w:t>FFS: Details</w:t>
                  </w:r>
                </w:p>
                <w:p w14:paraId="3F6B8DEB" w14:textId="77777777" w:rsidR="002C69A0" w:rsidRPr="00225849" w:rsidRDefault="002C69A0" w:rsidP="001B1248">
                  <w:pPr>
                    <w:numPr>
                      <w:ilvl w:val="0"/>
                      <w:numId w:val="24"/>
                    </w:numPr>
                    <w:rPr>
                      <w:szCs w:val="20"/>
                      <w:lang w:eastAsia="ko-KR"/>
                    </w:rPr>
                  </w:pPr>
                  <w:r w:rsidRPr="00225849">
                    <w:rPr>
                      <w:szCs w:val="20"/>
                      <w:lang w:val="en-GB" w:eastAsia="zh-CN"/>
                    </w:rPr>
                    <w:t>NACK skipping (ACK-only) (Alt. 2)</w:t>
                  </w:r>
                </w:p>
                <w:p w14:paraId="1C3043D8" w14:textId="77777777" w:rsidR="002C69A0" w:rsidRPr="00225849" w:rsidRDefault="002C69A0" w:rsidP="001B1248">
                  <w:pPr>
                    <w:numPr>
                      <w:ilvl w:val="1"/>
                      <w:numId w:val="24"/>
                    </w:numPr>
                    <w:rPr>
                      <w:szCs w:val="20"/>
                      <w:lang w:eastAsia="ko-KR"/>
                    </w:rPr>
                  </w:pPr>
                  <w:r w:rsidRPr="00225849">
                    <w:rPr>
                      <w:szCs w:val="20"/>
                      <w:lang w:val="en-GB" w:eastAsia="zh-CN"/>
                    </w:rPr>
                    <w:t>FFS: Details</w:t>
                  </w:r>
                </w:p>
                <w:p w14:paraId="02A77649" w14:textId="77777777" w:rsidR="002C69A0" w:rsidRPr="00225849" w:rsidRDefault="002C69A0" w:rsidP="001B1248">
                  <w:pPr>
                    <w:numPr>
                      <w:ilvl w:val="0"/>
                      <w:numId w:val="24"/>
                    </w:numPr>
                    <w:rPr>
                      <w:szCs w:val="20"/>
                      <w:lang w:eastAsia="ko-KR"/>
                    </w:rPr>
                  </w:pPr>
                  <w:r w:rsidRPr="00225849">
                    <w:rPr>
                      <w:szCs w:val="20"/>
                      <w:lang w:val="en-GB" w:eastAsia="zh-CN"/>
                    </w:rPr>
                    <w:t>HARQ bundling / compression (Alt. 3)</w:t>
                  </w:r>
                </w:p>
                <w:p w14:paraId="6D718690" w14:textId="77777777" w:rsidR="002C69A0" w:rsidRPr="00225849" w:rsidRDefault="002C69A0" w:rsidP="001B1248">
                  <w:pPr>
                    <w:numPr>
                      <w:ilvl w:val="1"/>
                      <w:numId w:val="24"/>
                    </w:numPr>
                    <w:rPr>
                      <w:szCs w:val="20"/>
                      <w:lang w:eastAsia="ko-KR"/>
                    </w:rPr>
                  </w:pPr>
                  <w:r w:rsidRPr="00225849">
                    <w:rPr>
                      <w:szCs w:val="20"/>
                      <w:lang w:val="en-GB" w:eastAsia="zh-CN"/>
                    </w:rPr>
                    <w:t>FFS: Details including HARQ bundling / compression window, bundling / compression technique</w:t>
                  </w:r>
                </w:p>
                <w:p w14:paraId="37443D6C" w14:textId="77777777" w:rsidR="002C69A0" w:rsidRPr="00225849" w:rsidRDefault="002C69A0" w:rsidP="001B1248">
                  <w:pPr>
                    <w:numPr>
                      <w:ilvl w:val="0"/>
                      <w:numId w:val="24"/>
                    </w:numPr>
                    <w:rPr>
                      <w:szCs w:val="20"/>
                      <w:lang w:eastAsia="ko-KR"/>
                    </w:rPr>
                  </w:pPr>
                  <w:r w:rsidRPr="00225849">
                    <w:rPr>
                      <w:szCs w:val="20"/>
                      <w:lang w:val="en-GB" w:eastAsia="zh-CN"/>
                    </w:rPr>
                    <w:t>HARQ-ACK disabling /skipping for certain SPS configurations (Alt. 4)</w:t>
                  </w:r>
                </w:p>
                <w:p w14:paraId="4FF5336C" w14:textId="77777777" w:rsidR="002C69A0" w:rsidRPr="00225849" w:rsidRDefault="002C69A0" w:rsidP="001B1248">
                  <w:pPr>
                    <w:numPr>
                      <w:ilvl w:val="1"/>
                      <w:numId w:val="24"/>
                    </w:numPr>
                    <w:rPr>
                      <w:szCs w:val="20"/>
                      <w:lang w:eastAsia="ko-KR"/>
                    </w:rPr>
                  </w:pPr>
                  <w:r w:rsidRPr="00225849">
                    <w:rPr>
                      <w:szCs w:val="20"/>
                      <w:lang w:val="en-GB" w:eastAsia="zh-CN"/>
                    </w:rPr>
                    <w:t>The skipping / disabling is higher-layer configured per SPS configuration</w:t>
                  </w:r>
                </w:p>
                <w:p w14:paraId="0CC29240" w14:textId="77777777" w:rsidR="002C69A0" w:rsidRPr="00225849" w:rsidRDefault="002C69A0" w:rsidP="001B1248">
                  <w:pPr>
                    <w:numPr>
                      <w:ilvl w:val="1"/>
                      <w:numId w:val="24"/>
                    </w:numPr>
                    <w:rPr>
                      <w:szCs w:val="20"/>
                      <w:lang w:eastAsia="ko-KR"/>
                    </w:rPr>
                  </w:pPr>
                  <w:r w:rsidRPr="00225849">
                    <w:rPr>
                      <w:szCs w:val="20"/>
                      <w:lang w:val="en-GB" w:eastAsia="zh-CN"/>
                    </w:rPr>
                    <w:t>FFS: HARQ-ACK skipping behaviour for Type 1 CB</w:t>
                  </w:r>
                </w:p>
                <w:p w14:paraId="1F7156D3" w14:textId="77777777" w:rsidR="002C69A0" w:rsidRDefault="002C69A0" w:rsidP="00EC276A">
                  <w:pPr>
                    <w:rPr>
                      <w:rFonts w:eastAsiaTheme="minorEastAsia"/>
                      <w:lang w:eastAsia="zh-CN"/>
                    </w:rPr>
                  </w:pPr>
                </w:p>
              </w:txbxContent>
            </v:textbox>
            <w10:anchorlock/>
          </v:shape>
        </w:pict>
      </w:r>
    </w:p>
    <w:p w14:paraId="2F59F66C" w14:textId="3E609E43" w:rsidR="00EC276A" w:rsidRDefault="00AF4099" w:rsidP="005D0798">
      <w:pPr>
        <w:spacing w:beforeLines="50" w:before="120" w:afterLines="50" w:after="120"/>
        <w:jc w:val="both"/>
        <w:rPr>
          <w:rFonts w:eastAsiaTheme="minorEastAsia"/>
          <w:lang w:val="en-GB" w:eastAsia="zh-CN"/>
        </w:rPr>
      </w:pPr>
      <w:r>
        <w:rPr>
          <w:rFonts w:eastAsiaTheme="minorEastAsia" w:hint="eastAsia"/>
          <w:lang w:val="en-GB" w:eastAsia="zh-CN"/>
        </w:rPr>
        <w:t>B</w:t>
      </w:r>
      <w:r>
        <w:rPr>
          <w:rFonts w:eastAsiaTheme="minorEastAsia"/>
          <w:lang w:val="en-GB" w:eastAsia="zh-CN"/>
        </w:rPr>
        <w:t>ase</w:t>
      </w:r>
      <w:r w:rsidR="000A111F">
        <w:rPr>
          <w:rFonts w:eastAsiaTheme="minorEastAsia"/>
          <w:lang w:val="en-GB" w:eastAsia="zh-CN"/>
        </w:rPr>
        <w:t>d</w:t>
      </w:r>
      <w:r>
        <w:rPr>
          <w:rFonts w:eastAsiaTheme="minorEastAsia"/>
          <w:lang w:val="en-GB" w:eastAsia="zh-CN"/>
        </w:rPr>
        <w:t xml:space="preserve"> on the description in section 2.1.2, NACK skipping can be applied for both skipped SPS PDSCH and non-skipped SPS PDSCH, where no need for distinguishing them is required. </w:t>
      </w:r>
    </w:p>
    <w:p w14:paraId="47737D8D" w14:textId="46821989" w:rsidR="00697B97" w:rsidRPr="00BF2EBE" w:rsidRDefault="00AF4099" w:rsidP="00AF4099">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00F95">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At least support NACK skipping, which can be applied for both skipped SPS PDSCH and non-skipped SPS PDSCH without explicit identification.</w:t>
      </w:r>
    </w:p>
    <w:p w14:paraId="27343268" w14:textId="15E14632" w:rsidR="00AD3744" w:rsidRDefault="00BF2EBE" w:rsidP="005D0798">
      <w:pPr>
        <w:spacing w:beforeLines="50" w:before="120" w:afterLines="50" w:after="120"/>
        <w:jc w:val="both"/>
        <w:rPr>
          <w:rFonts w:eastAsia="宋体"/>
          <w:lang w:eastAsia="zh-CN"/>
        </w:rPr>
      </w:pPr>
      <w:r>
        <w:rPr>
          <w:rFonts w:eastAsia="宋体"/>
          <w:lang w:eastAsia="zh-CN"/>
        </w:rPr>
        <w:t>W</w:t>
      </w:r>
      <w:r w:rsidR="00004237">
        <w:rPr>
          <w:rFonts w:eastAsia="宋体" w:hint="eastAsia"/>
          <w:lang w:eastAsia="zh-CN"/>
        </w:rPr>
        <w:t xml:space="preserve">hen </w:t>
      </w:r>
      <w:proofErr w:type="spellStart"/>
      <w:r w:rsidR="00004237">
        <w:rPr>
          <w:rFonts w:eastAsia="宋体" w:hint="eastAsia"/>
          <w:lang w:eastAsia="zh-CN"/>
        </w:rPr>
        <w:t>gNB</w:t>
      </w:r>
      <w:proofErr w:type="spellEnd"/>
      <w:r w:rsidR="00004237">
        <w:rPr>
          <w:rFonts w:eastAsia="宋体" w:hint="eastAsia"/>
          <w:lang w:eastAsia="zh-CN"/>
        </w:rPr>
        <w:t xml:space="preserve"> configures one or more SPS configurations for a new initiated service, </w:t>
      </w:r>
      <w:r>
        <w:rPr>
          <w:rFonts w:eastAsia="宋体"/>
          <w:lang w:eastAsia="zh-CN"/>
        </w:rPr>
        <w:t xml:space="preserve">NACK skipping </w:t>
      </w:r>
      <w:r w:rsidR="00004237">
        <w:rPr>
          <w:rFonts w:eastAsia="宋体" w:hint="eastAsia"/>
          <w:lang w:eastAsia="zh-CN"/>
        </w:rPr>
        <w:t xml:space="preserve">could be </w:t>
      </w:r>
      <w:r>
        <w:rPr>
          <w:rFonts w:eastAsia="宋体"/>
          <w:lang w:eastAsia="zh-CN"/>
        </w:rPr>
        <w:t>configured</w:t>
      </w:r>
      <w:r>
        <w:rPr>
          <w:rFonts w:eastAsia="宋体" w:hint="eastAsia"/>
          <w:lang w:eastAsia="zh-CN"/>
        </w:rPr>
        <w:t xml:space="preserve"> </w:t>
      </w:r>
      <w:r w:rsidR="00004237">
        <w:rPr>
          <w:rFonts w:eastAsia="宋体" w:hint="eastAsia"/>
          <w:lang w:eastAsia="zh-CN"/>
        </w:rPr>
        <w:t xml:space="preserve">based on relevant properties and requirements of </w:t>
      </w:r>
      <w:r w:rsidR="00122981">
        <w:rPr>
          <w:rFonts w:eastAsia="宋体" w:hint="eastAsia"/>
          <w:lang w:eastAsia="zh-CN"/>
        </w:rPr>
        <w:t xml:space="preserve">the service, that is, </w:t>
      </w:r>
      <w:proofErr w:type="spellStart"/>
      <w:r w:rsidR="00122981">
        <w:rPr>
          <w:rFonts w:eastAsia="宋体" w:hint="eastAsia"/>
          <w:lang w:eastAsia="zh-CN"/>
        </w:rPr>
        <w:t>gNB</w:t>
      </w:r>
      <w:proofErr w:type="spellEnd"/>
      <w:r w:rsidR="00122981">
        <w:rPr>
          <w:rFonts w:eastAsia="宋体" w:hint="eastAsia"/>
          <w:lang w:eastAsia="zh-CN"/>
        </w:rPr>
        <w:t xml:space="preserve"> could </w:t>
      </w:r>
      <w:r w:rsidR="00122981">
        <w:rPr>
          <w:rFonts w:eastAsia="宋体"/>
          <w:lang w:eastAsia="zh-CN"/>
        </w:rPr>
        <w:t>configur</w:t>
      </w:r>
      <w:r w:rsidR="00122981">
        <w:rPr>
          <w:rFonts w:eastAsia="宋体" w:hint="eastAsia"/>
          <w:lang w:eastAsia="zh-CN"/>
        </w:rPr>
        <w:t xml:space="preserve">e </w:t>
      </w:r>
      <w:r>
        <w:rPr>
          <w:rFonts w:eastAsia="宋体"/>
          <w:lang w:eastAsia="zh-CN"/>
        </w:rPr>
        <w:t>NACK skipping</w:t>
      </w:r>
      <w:r w:rsidR="00AF4099">
        <w:rPr>
          <w:rFonts w:eastAsia="宋体" w:hint="eastAsia"/>
          <w:lang w:eastAsia="zh-CN"/>
        </w:rPr>
        <w:t xml:space="preserve"> </w:t>
      </w:r>
      <w:r w:rsidR="00122981">
        <w:rPr>
          <w:rFonts w:eastAsia="宋体" w:hint="eastAsia"/>
          <w:lang w:eastAsia="zh-CN"/>
        </w:rPr>
        <w:t xml:space="preserve">for one or a group of SPS configurations </w:t>
      </w:r>
      <w:r>
        <w:rPr>
          <w:rFonts w:eastAsia="宋体"/>
          <w:lang w:eastAsia="zh-CN"/>
        </w:rPr>
        <w:t>as required</w:t>
      </w:r>
      <w:r w:rsidR="00122981">
        <w:rPr>
          <w:rFonts w:eastAsia="宋体" w:hint="eastAsia"/>
          <w:lang w:eastAsia="zh-CN"/>
        </w:rPr>
        <w:t>.</w:t>
      </w:r>
    </w:p>
    <w:p w14:paraId="4B87BE0E" w14:textId="77777777" w:rsidR="00190532" w:rsidRPr="00190532" w:rsidRDefault="00190532" w:rsidP="0019053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90532">
        <w:rPr>
          <w:rFonts w:ascii="Arial" w:eastAsia="宋体" w:hAnsi="Arial"/>
          <w:b/>
          <w:szCs w:val="20"/>
          <w:lang w:val="en-GB" w:eastAsia="zh-CN"/>
        </w:rPr>
        <w:t>Retransmission of cancel</w:t>
      </w:r>
      <w:r w:rsidRPr="00190532">
        <w:rPr>
          <w:rFonts w:ascii="Arial" w:eastAsia="宋体" w:hAnsi="Arial" w:hint="eastAsia"/>
          <w:b/>
          <w:szCs w:val="20"/>
          <w:lang w:val="en-GB" w:eastAsia="zh-CN"/>
        </w:rPr>
        <w:t>l</w:t>
      </w:r>
      <w:r w:rsidRPr="00190532">
        <w:rPr>
          <w:rFonts w:ascii="Arial" w:eastAsia="宋体" w:hAnsi="Arial"/>
          <w:b/>
          <w:szCs w:val="20"/>
          <w:lang w:val="en-GB" w:eastAsia="zh-CN"/>
        </w:rPr>
        <w:t>ed HARQ</w:t>
      </w:r>
      <w:r w:rsidR="006B24C5">
        <w:rPr>
          <w:rFonts w:ascii="Arial" w:eastAsia="宋体" w:hAnsi="Arial" w:hint="eastAsia"/>
          <w:b/>
          <w:szCs w:val="20"/>
          <w:lang w:val="en-GB" w:eastAsia="zh-CN"/>
        </w:rPr>
        <w:t>-ACK</w:t>
      </w:r>
    </w:p>
    <w:p w14:paraId="3192F8C7" w14:textId="4DD9D16E" w:rsidR="00AD3744" w:rsidRDefault="009B5441" w:rsidP="005D0798">
      <w:pPr>
        <w:spacing w:beforeLines="50" w:before="120" w:afterLines="50" w:after="120"/>
        <w:jc w:val="both"/>
        <w:rPr>
          <w:rFonts w:eastAsia="宋体"/>
          <w:lang w:eastAsia="zh-CN"/>
        </w:rPr>
      </w:pPr>
      <w:r>
        <w:rPr>
          <w:rFonts w:eastAsia="宋体" w:hint="eastAsia"/>
          <w:lang w:eastAsia="zh-CN"/>
        </w:rPr>
        <w:t xml:space="preserve">With respect to retransmission of cancelled HARQ-ACK, </w:t>
      </w:r>
      <w:r>
        <w:rPr>
          <w:rFonts w:eastAsiaTheme="minorEastAsia"/>
          <w:lang w:val="en-GB" w:eastAsia="zh-CN"/>
        </w:rPr>
        <w:t>during</w:t>
      </w:r>
      <w:r>
        <w:rPr>
          <w:rFonts w:eastAsiaTheme="minorEastAsia" w:hint="eastAsia"/>
          <w:lang w:val="en-GB" w:eastAsia="zh-CN"/>
        </w:rPr>
        <w:t xml:space="preserve"> </w:t>
      </w:r>
      <w:r w:rsidRPr="00284EF8">
        <w:rPr>
          <w:rFonts w:eastAsia="宋体"/>
          <w:lang w:eastAsia="zh-CN"/>
        </w:rPr>
        <w:t>RAN1#</w:t>
      </w:r>
      <w:r w:rsidR="00003226" w:rsidRPr="00284EF8">
        <w:rPr>
          <w:rFonts w:eastAsia="宋体"/>
          <w:lang w:eastAsia="zh-CN"/>
        </w:rPr>
        <w:t>10</w:t>
      </w:r>
      <w:r w:rsidR="00003226">
        <w:rPr>
          <w:rFonts w:eastAsia="宋体"/>
          <w:lang w:eastAsia="zh-CN"/>
        </w:rPr>
        <w:t>3</w:t>
      </w:r>
      <w:r w:rsidR="00A0136A">
        <w:rPr>
          <w:rFonts w:eastAsia="宋体"/>
          <w:lang w:eastAsia="zh-CN"/>
        </w:rPr>
        <w:t>-e</w:t>
      </w:r>
      <w:r w:rsidR="00003226">
        <w:rPr>
          <w:rFonts w:eastAsia="宋体" w:hint="eastAsia"/>
          <w:lang w:eastAsia="zh-CN"/>
        </w:rPr>
        <w:t xml:space="preserve"> </w:t>
      </w:r>
      <w:r w:rsidR="008F7A7F">
        <w:rPr>
          <w:rFonts w:eastAsia="宋体"/>
          <w:lang w:eastAsia="zh-CN"/>
        </w:rPr>
        <w:t>m</w:t>
      </w:r>
      <w:r>
        <w:rPr>
          <w:rFonts w:eastAsia="宋体" w:hint="eastAsia"/>
          <w:lang w:eastAsia="zh-CN"/>
        </w:rPr>
        <w:t xml:space="preserve">eeting </w:t>
      </w:r>
      <w:r w:rsidR="00003226">
        <w:rPr>
          <w:rFonts w:eastAsia="宋体"/>
          <w:lang w:eastAsia="zh-CN"/>
        </w:rPr>
        <w:t xml:space="preserve">potential methods were discussed but </w:t>
      </w:r>
      <w:r>
        <w:rPr>
          <w:rFonts w:eastAsia="宋体" w:hint="eastAsia"/>
          <w:lang w:eastAsia="zh-CN"/>
        </w:rPr>
        <w:t>there was no consensus.</w:t>
      </w:r>
    </w:p>
    <w:p w14:paraId="6E5EAE07" w14:textId="45BC7A5C" w:rsidR="00AD3744" w:rsidRDefault="009B5441" w:rsidP="005D0798">
      <w:pPr>
        <w:spacing w:beforeLines="50" w:before="120" w:afterLines="50" w:after="120"/>
        <w:jc w:val="both"/>
        <w:rPr>
          <w:rFonts w:eastAsia="宋体"/>
          <w:lang w:eastAsia="zh-CN"/>
        </w:rPr>
      </w:pPr>
      <w:r>
        <w:rPr>
          <w:rFonts w:eastAsia="宋体" w:hint="eastAsia"/>
          <w:lang w:eastAsia="zh-CN"/>
        </w:rPr>
        <w:t xml:space="preserve">For low priority HARQ-ACK, it may be dropped during </w:t>
      </w:r>
      <w:r w:rsidR="00BA7253">
        <w:rPr>
          <w:rFonts w:eastAsia="宋体" w:hint="eastAsia"/>
          <w:lang w:eastAsia="zh-CN"/>
        </w:rPr>
        <w:t>intra-UE</w:t>
      </w:r>
      <w:r>
        <w:rPr>
          <w:rFonts w:eastAsia="宋体" w:hint="eastAsia"/>
          <w:lang w:eastAsia="zh-CN"/>
        </w:rPr>
        <w:t xml:space="preserve"> prioritization when colliding with high priority HARQ-ACK, as well as in other cases such as </w:t>
      </w:r>
      <w:r w:rsidR="0075118D">
        <w:rPr>
          <w:rFonts w:eastAsia="宋体" w:hint="eastAsia"/>
          <w:lang w:eastAsia="zh-CN"/>
        </w:rPr>
        <w:t>inter-UE uplink cancellation</w:t>
      </w:r>
      <w:r w:rsidR="00130CBD">
        <w:rPr>
          <w:rFonts w:eastAsia="宋体"/>
          <w:lang w:eastAsia="zh-CN"/>
        </w:rPr>
        <w:t xml:space="preserve"> </w:t>
      </w:r>
      <w:r w:rsidR="00130CBD">
        <w:rPr>
          <w:rFonts w:eastAsia="宋体" w:hint="eastAsia"/>
          <w:lang w:eastAsia="zh-CN"/>
        </w:rPr>
        <w:t>when</w:t>
      </w:r>
      <w:r w:rsidR="00130CBD">
        <w:rPr>
          <w:rFonts w:eastAsia="宋体"/>
          <w:lang w:eastAsia="zh-CN"/>
        </w:rPr>
        <w:t xml:space="preserve"> the HARQ-ACK is multiplexed in the ‘cancelled’ PUSCH</w:t>
      </w:r>
      <w:r w:rsidR="0075118D">
        <w:rPr>
          <w:rFonts w:eastAsia="宋体" w:hint="eastAsia"/>
          <w:lang w:eastAsia="zh-CN"/>
        </w:rPr>
        <w:t xml:space="preserve"> and SPS HARQ-ACK dropping in TDD system</w:t>
      </w:r>
      <w:r w:rsidR="00003226">
        <w:rPr>
          <w:rFonts w:eastAsia="宋体"/>
          <w:lang w:eastAsia="zh-CN"/>
        </w:rPr>
        <w:t>s</w:t>
      </w:r>
      <w:r w:rsidR="0075118D">
        <w:rPr>
          <w:rFonts w:eastAsia="宋体" w:hint="eastAsia"/>
          <w:lang w:eastAsia="zh-CN"/>
        </w:rPr>
        <w:t xml:space="preserve">. In our opinion, </w:t>
      </w:r>
      <w:r w:rsidR="009E622E">
        <w:rPr>
          <w:rFonts w:eastAsia="宋体" w:hint="eastAsia"/>
          <w:lang w:eastAsia="zh-CN"/>
        </w:rPr>
        <w:t xml:space="preserve">transmission performance of low priority HARQ-ACK should </w:t>
      </w:r>
      <w:r w:rsidR="009E622E">
        <w:rPr>
          <w:rFonts w:eastAsia="宋体"/>
          <w:lang w:eastAsia="zh-CN"/>
        </w:rPr>
        <w:t>also</w:t>
      </w:r>
      <w:r w:rsidR="009E622E">
        <w:rPr>
          <w:rFonts w:eastAsia="宋体" w:hint="eastAsia"/>
          <w:lang w:eastAsia="zh-CN"/>
        </w:rPr>
        <w:t xml:space="preserve"> be </w:t>
      </w:r>
      <w:r w:rsidR="00003226">
        <w:rPr>
          <w:rFonts w:eastAsia="宋体"/>
          <w:lang w:eastAsia="zh-CN"/>
        </w:rPr>
        <w:t>guaranteed</w:t>
      </w:r>
      <w:r w:rsidR="00003226">
        <w:rPr>
          <w:rFonts w:eastAsia="宋体" w:hint="eastAsia"/>
          <w:lang w:eastAsia="zh-CN"/>
        </w:rPr>
        <w:t xml:space="preserve"> </w:t>
      </w:r>
      <w:r w:rsidR="009E622E">
        <w:rPr>
          <w:rFonts w:eastAsia="宋体" w:hint="eastAsia"/>
          <w:lang w:eastAsia="zh-CN"/>
        </w:rPr>
        <w:t xml:space="preserve">as far as possible, since PDSCH performance of </w:t>
      </w:r>
      <w:proofErr w:type="spellStart"/>
      <w:r w:rsidR="009E622E">
        <w:rPr>
          <w:rFonts w:eastAsia="宋体" w:hint="eastAsia"/>
          <w:lang w:eastAsia="zh-CN"/>
        </w:rPr>
        <w:t>eMBB</w:t>
      </w:r>
      <w:proofErr w:type="spellEnd"/>
      <w:r w:rsidR="009E622E">
        <w:rPr>
          <w:rFonts w:eastAsia="宋体" w:hint="eastAsia"/>
          <w:lang w:eastAsia="zh-CN"/>
        </w:rPr>
        <w:t xml:space="preserve"> traffic should not be neglected. At the same time, same </w:t>
      </w:r>
      <w:r w:rsidR="00003226">
        <w:rPr>
          <w:rFonts w:eastAsia="宋体"/>
          <w:lang w:eastAsia="zh-CN"/>
        </w:rPr>
        <w:t>method</w:t>
      </w:r>
      <w:r w:rsidR="00003226">
        <w:rPr>
          <w:rFonts w:eastAsia="宋体" w:hint="eastAsia"/>
          <w:lang w:eastAsia="zh-CN"/>
        </w:rPr>
        <w:t xml:space="preserve">s </w:t>
      </w:r>
      <w:r w:rsidR="009E622E">
        <w:rPr>
          <w:rFonts w:eastAsia="宋体" w:hint="eastAsia"/>
          <w:lang w:eastAsia="zh-CN"/>
        </w:rPr>
        <w:t xml:space="preserve">can be introduced or enhanced for </w:t>
      </w:r>
      <w:r w:rsidR="00130CBD">
        <w:rPr>
          <w:rFonts w:eastAsia="宋体"/>
          <w:lang w:eastAsia="zh-CN"/>
        </w:rPr>
        <w:t>recovering the dropped</w:t>
      </w:r>
      <w:r w:rsidR="006B54B7">
        <w:rPr>
          <w:rFonts w:eastAsia="宋体"/>
          <w:lang w:eastAsia="zh-CN"/>
        </w:rPr>
        <w:t xml:space="preserve"> or cancelled</w:t>
      </w:r>
      <w:r w:rsidR="00130CBD">
        <w:rPr>
          <w:rFonts w:eastAsia="宋体"/>
          <w:lang w:eastAsia="zh-CN"/>
        </w:rPr>
        <w:t xml:space="preserve"> </w:t>
      </w:r>
      <w:r w:rsidR="009E622E">
        <w:rPr>
          <w:rFonts w:eastAsia="宋体" w:hint="eastAsia"/>
          <w:lang w:eastAsia="zh-CN"/>
        </w:rPr>
        <w:t>low priority and high priority HARQ-ACK, resulting in no or minimum standardization efforts.</w:t>
      </w:r>
    </w:p>
    <w:p w14:paraId="61439FE6" w14:textId="16ABD811" w:rsidR="00AD3744" w:rsidRDefault="00A92BE2" w:rsidP="005D0798">
      <w:pPr>
        <w:spacing w:beforeLines="100" w:before="240" w:afterLines="100" w:after="24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F827F4">
        <w:rPr>
          <w:b/>
          <w:i/>
          <w:noProof/>
          <w:lang w:eastAsia="zh-CN"/>
        </w:rPr>
        <w:t>11</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Unified </w:t>
      </w:r>
      <w:r w:rsidR="00003226">
        <w:rPr>
          <w:rFonts w:eastAsia="宋体"/>
          <w:b/>
          <w:i/>
          <w:lang w:eastAsia="zh-CN"/>
        </w:rPr>
        <w:t>method</w:t>
      </w:r>
      <w:r>
        <w:rPr>
          <w:rFonts w:eastAsia="宋体" w:hint="eastAsia"/>
          <w:b/>
          <w:i/>
          <w:lang w:eastAsia="zh-CN"/>
        </w:rPr>
        <w:t xml:space="preserve">(s) is supported for </w:t>
      </w:r>
      <w:r>
        <w:rPr>
          <w:rFonts w:eastAsia="宋体"/>
          <w:b/>
          <w:i/>
          <w:lang w:eastAsia="zh-CN"/>
        </w:rPr>
        <w:t>retransmission</w:t>
      </w:r>
      <w:r>
        <w:rPr>
          <w:rFonts w:eastAsia="宋体" w:hint="eastAsia"/>
          <w:b/>
          <w:i/>
          <w:lang w:eastAsia="zh-CN"/>
        </w:rPr>
        <w:t xml:space="preserve"> of cancelled HARQ-ACK for low priority and high priority.</w:t>
      </w:r>
    </w:p>
    <w:p w14:paraId="7A5A1451" w14:textId="087F842A" w:rsidR="00AD3744" w:rsidRDefault="009959A6" w:rsidP="005D0798">
      <w:pPr>
        <w:spacing w:beforeLines="50" w:before="120" w:afterLines="50" w:after="120"/>
        <w:jc w:val="both"/>
        <w:rPr>
          <w:rFonts w:eastAsia="宋体"/>
          <w:lang w:eastAsia="zh-CN"/>
        </w:rPr>
      </w:pPr>
      <w:r>
        <w:rPr>
          <w:rFonts w:eastAsia="宋体" w:hint="eastAsia"/>
          <w:lang w:eastAsia="zh-CN"/>
        </w:rPr>
        <w:t xml:space="preserve">For retransmission of cancelled HARQ-ACK, HARQ-ACK retransmission mechanisms introduced in NR-U Rel-16 can be a starting point, i.e. enhanced </w:t>
      </w:r>
      <w:r w:rsidR="00B04F7A">
        <w:rPr>
          <w:rFonts w:eastAsia="宋体"/>
          <w:lang w:eastAsia="zh-CN"/>
        </w:rPr>
        <w:t>type-2</w:t>
      </w:r>
      <w:r w:rsidR="00B04F7A">
        <w:rPr>
          <w:rFonts w:eastAsia="宋体" w:hint="eastAsia"/>
          <w:lang w:eastAsia="zh-CN"/>
        </w:rPr>
        <w:t xml:space="preserve"> </w:t>
      </w:r>
      <w:r>
        <w:rPr>
          <w:rFonts w:eastAsia="宋体" w:hint="eastAsia"/>
          <w:lang w:eastAsia="zh-CN"/>
        </w:rPr>
        <w:t xml:space="preserve">codebook and </w:t>
      </w:r>
      <w:r w:rsidR="00B04F7A">
        <w:rPr>
          <w:rFonts w:eastAsia="宋体"/>
          <w:lang w:eastAsia="zh-CN"/>
        </w:rPr>
        <w:t>type-3</w:t>
      </w:r>
      <w:r>
        <w:rPr>
          <w:rFonts w:eastAsia="宋体" w:hint="eastAsia"/>
          <w:lang w:eastAsia="zh-CN"/>
        </w:rPr>
        <w:t xml:space="preserve"> </w:t>
      </w:r>
      <w:proofErr w:type="gramStart"/>
      <w:r>
        <w:rPr>
          <w:rFonts w:eastAsia="宋体" w:hint="eastAsia"/>
          <w:lang w:eastAsia="zh-CN"/>
        </w:rPr>
        <w:t>codebook</w:t>
      </w:r>
      <w:r w:rsidR="00130CBD">
        <w:rPr>
          <w:rFonts w:eastAsia="宋体"/>
          <w:lang w:eastAsia="zh-CN"/>
        </w:rPr>
        <w:t xml:space="preserve"> </w:t>
      </w:r>
      <w:r w:rsidR="00377E9E">
        <w:rPr>
          <w:rFonts w:eastAsia="宋体"/>
          <w:lang w:eastAsia="zh-CN"/>
        </w:rPr>
        <w:t>,</w:t>
      </w:r>
      <w:proofErr w:type="gramEnd"/>
      <w:r w:rsidR="00377E9E">
        <w:rPr>
          <w:rFonts w:eastAsia="宋体"/>
          <w:lang w:eastAsia="zh-CN"/>
        </w:rPr>
        <w:t xml:space="preserve"> </w:t>
      </w:r>
      <w:r w:rsidR="00130CBD">
        <w:rPr>
          <w:rFonts w:eastAsia="宋体"/>
          <w:lang w:eastAsia="zh-CN"/>
        </w:rPr>
        <w:t xml:space="preserve">and it was already agreed to </w:t>
      </w:r>
      <w:r w:rsidR="004B169E">
        <w:rPr>
          <w:rFonts w:eastAsia="宋体"/>
          <w:lang w:eastAsia="zh-CN"/>
        </w:rPr>
        <w:t>support them</w:t>
      </w:r>
      <w:r w:rsidR="00003226" w:rsidRPr="00003226">
        <w:rPr>
          <w:rFonts w:eastAsia="宋体"/>
          <w:lang w:eastAsia="zh-CN"/>
        </w:rPr>
        <w:t xml:space="preserve"> also for licensed band operation in Rel-16</w:t>
      </w:r>
      <w:r w:rsidR="00003226">
        <w:rPr>
          <w:rFonts w:eastAsia="宋体"/>
          <w:lang w:eastAsia="zh-CN"/>
        </w:rPr>
        <w:t xml:space="preserve">. From our respective, these mechanisms can deal with retransmission of cancelled HARQ-ACK sufficiently, and there is no need to introduce additional ones which will bring unnecessary complexity. </w:t>
      </w:r>
    </w:p>
    <w:p w14:paraId="6CCA587D" w14:textId="294828A6" w:rsidR="00003226" w:rsidRPr="001B1248" w:rsidRDefault="00003226" w:rsidP="001B1248">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923943">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E525C">
        <w:rPr>
          <w:rFonts w:eastAsia="宋体"/>
          <w:b/>
          <w:i/>
          <w:lang w:eastAsia="zh-CN"/>
        </w:rPr>
        <w:t xml:space="preserve">HARQ-ACK retransmission mechanisms introduced in NR-U Rel-16 </w:t>
      </w:r>
      <w:r>
        <w:rPr>
          <w:rFonts w:eastAsia="宋体" w:hint="eastAsia"/>
          <w:b/>
          <w:i/>
          <w:lang w:eastAsia="zh-CN"/>
        </w:rPr>
        <w:t>are considered as</w:t>
      </w:r>
      <w:r w:rsidRPr="007E525C">
        <w:rPr>
          <w:rFonts w:eastAsia="宋体"/>
          <w:b/>
          <w:i/>
          <w:lang w:eastAsia="zh-CN"/>
        </w:rPr>
        <w:t xml:space="preserve"> a starting point</w:t>
      </w:r>
      <w:r>
        <w:rPr>
          <w:rFonts w:eastAsia="宋体" w:hint="eastAsia"/>
          <w:b/>
          <w:i/>
          <w:lang w:eastAsia="zh-CN"/>
        </w:rPr>
        <w:t xml:space="preserve">, and </w:t>
      </w:r>
      <w:r>
        <w:rPr>
          <w:rFonts w:eastAsia="宋体"/>
          <w:b/>
          <w:i/>
          <w:lang w:eastAsia="zh-CN"/>
        </w:rPr>
        <w:t>there is no need to introduce additional ones</w:t>
      </w:r>
      <w:r>
        <w:rPr>
          <w:rFonts w:eastAsia="宋体" w:hint="eastAsia"/>
          <w:b/>
          <w:i/>
          <w:lang w:eastAsia="zh-CN"/>
        </w:rPr>
        <w:t>.</w:t>
      </w:r>
    </w:p>
    <w:p w14:paraId="21D41951" w14:textId="66D9D551" w:rsidR="00AD3744" w:rsidRDefault="001B10D1" w:rsidP="005D0798">
      <w:pPr>
        <w:spacing w:beforeLines="50" w:before="120" w:afterLines="50" w:after="120"/>
        <w:jc w:val="both"/>
        <w:rPr>
          <w:rFonts w:eastAsia="宋体"/>
          <w:lang w:eastAsia="zh-CN"/>
        </w:rPr>
      </w:pPr>
      <w:r>
        <w:rPr>
          <w:rFonts w:eastAsia="宋体" w:hint="eastAsia"/>
          <w:lang w:eastAsia="zh-CN"/>
        </w:rPr>
        <w:t xml:space="preserve">For </w:t>
      </w:r>
      <w:r w:rsidR="00B04F7A">
        <w:rPr>
          <w:rFonts w:eastAsia="宋体"/>
          <w:lang w:eastAsia="zh-CN"/>
        </w:rPr>
        <w:t>type-3</w:t>
      </w:r>
      <w:r>
        <w:rPr>
          <w:rFonts w:eastAsia="宋体" w:hint="eastAsia"/>
          <w:lang w:eastAsia="zh-CN"/>
        </w:rPr>
        <w:t xml:space="preserve"> codebook, it should be clarified whether HARQ-ACK corresponding to all configured HARQ processes, irrespective of corresponding </w:t>
      </w:r>
      <w:r w:rsidR="00C55BFC">
        <w:rPr>
          <w:rFonts w:eastAsia="宋体" w:hint="eastAsia"/>
          <w:lang w:eastAsia="zh-CN"/>
        </w:rPr>
        <w:t xml:space="preserve">latest scheduled </w:t>
      </w:r>
      <w:r>
        <w:rPr>
          <w:rFonts w:eastAsia="宋体" w:hint="eastAsia"/>
          <w:lang w:eastAsia="zh-CN"/>
        </w:rPr>
        <w:t xml:space="preserve">priorities, can be multiplexed in a same </w:t>
      </w:r>
      <w:r w:rsidR="00B04F7A">
        <w:rPr>
          <w:rFonts w:eastAsia="宋体"/>
          <w:lang w:eastAsia="zh-CN"/>
        </w:rPr>
        <w:t>type-3</w:t>
      </w:r>
      <w:r>
        <w:rPr>
          <w:rFonts w:eastAsia="宋体" w:hint="eastAsia"/>
          <w:lang w:eastAsia="zh-CN"/>
        </w:rPr>
        <w:t xml:space="preserve"> codebook. One drawback</w:t>
      </w:r>
      <w:r w:rsidR="00C55BFC">
        <w:rPr>
          <w:rFonts w:eastAsia="宋体" w:hint="eastAsia"/>
          <w:lang w:eastAsia="zh-CN"/>
        </w:rPr>
        <w:t xml:space="preserve"> of </w:t>
      </w:r>
      <w:r w:rsidR="00B04F7A">
        <w:rPr>
          <w:rFonts w:eastAsia="宋体"/>
          <w:lang w:eastAsia="zh-CN"/>
        </w:rPr>
        <w:t>type-3</w:t>
      </w:r>
      <w:r w:rsidR="00C55BFC">
        <w:rPr>
          <w:rFonts w:eastAsia="宋体" w:hint="eastAsia"/>
          <w:lang w:eastAsia="zh-CN"/>
        </w:rPr>
        <w:t xml:space="preserve"> codebook</w:t>
      </w:r>
      <w:r>
        <w:rPr>
          <w:rFonts w:eastAsia="宋体" w:hint="eastAsia"/>
          <w:lang w:eastAsia="zh-CN"/>
        </w:rPr>
        <w:t xml:space="preserve"> is the huge overhead, especially when a UE is configured with multiple serving cells and each with </w:t>
      </w:r>
      <w:proofErr w:type="gramStart"/>
      <w:r>
        <w:rPr>
          <w:rFonts w:eastAsia="宋体" w:hint="eastAsia"/>
          <w:lang w:eastAsia="zh-CN"/>
        </w:rPr>
        <w:t>a number of</w:t>
      </w:r>
      <w:proofErr w:type="gramEnd"/>
      <w:r>
        <w:rPr>
          <w:rFonts w:eastAsia="宋体" w:hint="eastAsia"/>
          <w:lang w:eastAsia="zh-CN"/>
        </w:rPr>
        <w:t xml:space="preserve"> HARQ processes</w:t>
      </w:r>
      <w:r w:rsidR="00675EFD">
        <w:rPr>
          <w:rFonts w:eastAsia="宋体" w:hint="eastAsia"/>
          <w:lang w:eastAsia="zh-CN"/>
        </w:rPr>
        <w:t xml:space="preserve">, so further enhancements may be required to reduce </w:t>
      </w:r>
      <w:r w:rsidR="00C55BFC">
        <w:rPr>
          <w:rFonts w:eastAsia="宋体" w:hint="eastAsia"/>
          <w:lang w:eastAsia="zh-CN"/>
        </w:rPr>
        <w:t xml:space="preserve">or control </w:t>
      </w:r>
      <w:r w:rsidR="00675EFD">
        <w:rPr>
          <w:rFonts w:eastAsia="宋体" w:hint="eastAsia"/>
          <w:lang w:eastAsia="zh-CN"/>
        </w:rPr>
        <w:t>the overhead</w:t>
      </w:r>
      <w:r>
        <w:rPr>
          <w:rFonts w:eastAsia="宋体" w:hint="eastAsia"/>
          <w:lang w:eastAsia="zh-CN"/>
        </w:rPr>
        <w:t>.</w:t>
      </w:r>
      <w:r w:rsidR="00675EFD">
        <w:rPr>
          <w:rFonts w:eastAsia="宋体" w:hint="eastAsia"/>
          <w:lang w:eastAsia="zh-CN"/>
        </w:rPr>
        <w:t xml:space="preserve"> In section 2.1.1 a potential enhancement </w:t>
      </w:r>
      <w:r w:rsidR="00D54354">
        <w:rPr>
          <w:rFonts w:eastAsia="宋体" w:hint="eastAsia"/>
          <w:lang w:eastAsia="zh-CN"/>
        </w:rPr>
        <w:t>is provide</w:t>
      </w:r>
      <w:r w:rsidR="00C55BFC">
        <w:rPr>
          <w:rFonts w:eastAsia="宋体" w:hint="eastAsia"/>
          <w:lang w:eastAsia="zh-CN"/>
        </w:rPr>
        <w:t>d</w:t>
      </w:r>
      <w:r w:rsidR="00D54354">
        <w:rPr>
          <w:rFonts w:eastAsia="宋体" w:hint="eastAsia"/>
          <w:lang w:eastAsia="zh-CN"/>
        </w:rPr>
        <w:t xml:space="preserve"> for triggering desired SPS HARQ-ACK for one or more concerned SPS configuration(s) by </w:t>
      </w:r>
      <w:r w:rsidR="00256479">
        <w:rPr>
          <w:rFonts w:eastAsia="宋体" w:hint="eastAsia"/>
          <w:lang w:eastAsia="zh-CN"/>
        </w:rPr>
        <w:t xml:space="preserve">a </w:t>
      </w:r>
      <w:r w:rsidR="00D54354">
        <w:rPr>
          <w:rFonts w:eastAsia="宋体" w:hint="eastAsia"/>
          <w:lang w:eastAsia="zh-CN"/>
        </w:rPr>
        <w:t xml:space="preserve">one-shot triggering DCI without scheduled PDSCH reception. A more general way is that </w:t>
      </w:r>
      <w:r w:rsidR="00256479">
        <w:rPr>
          <w:rFonts w:eastAsia="宋体" w:hint="eastAsia"/>
          <w:lang w:eastAsia="zh-CN"/>
        </w:rPr>
        <w:t xml:space="preserve">the one-shot triggering DCI indicates a subset of configured serving cells, and/or a subset of HARQ processes for each concerned serving cell, and UE only includes </w:t>
      </w:r>
      <w:r w:rsidR="00256479">
        <w:rPr>
          <w:rFonts w:eastAsia="宋体"/>
          <w:lang w:eastAsia="zh-CN"/>
        </w:rPr>
        <w:t>corresponding</w:t>
      </w:r>
      <w:r w:rsidR="00256479">
        <w:rPr>
          <w:rFonts w:eastAsia="宋体" w:hint="eastAsia"/>
          <w:lang w:eastAsia="zh-CN"/>
        </w:rPr>
        <w:t xml:space="preserve"> HARQ-ACK bit(s) when </w:t>
      </w:r>
      <w:r w:rsidR="00256479">
        <w:rPr>
          <w:rFonts w:eastAsia="宋体"/>
          <w:lang w:eastAsia="zh-CN"/>
        </w:rPr>
        <w:t>construct</w:t>
      </w:r>
      <w:r w:rsidR="00256479">
        <w:rPr>
          <w:rFonts w:eastAsia="宋体" w:hint="eastAsia"/>
          <w:lang w:eastAsia="zh-CN"/>
        </w:rPr>
        <w:t xml:space="preserve"> the one-shot codebook, so the codebook size can be controlled flexibly as required without any </w:t>
      </w:r>
      <w:r w:rsidR="00C55BFC">
        <w:rPr>
          <w:rFonts w:eastAsia="宋体" w:hint="eastAsia"/>
          <w:lang w:eastAsia="zh-CN"/>
        </w:rPr>
        <w:t xml:space="preserve">unconcerned </w:t>
      </w:r>
      <w:r w:rsidR="00256479">
        <w:rPr>
          <w:rFonts w:eastAsia="宋体" w:hint="eastAsia"/>
          <w:lang w:eastAsia="zh-CN"/>
        </w:rPr>
        <w:t>HARQ-ACK bit(s).</w:t>
      </w:r>
    </w:p>
    <w:p w14:paraId="4DD9750B" w14:textId="650E8885" w:rsidR="004E624E" w:rsidRPr="004E624E" w:rsidRDefault="004E624E" w:rsidP="005D0798">
      <w:pPr>
        <w:spacing w:beforeLines="50" w:before="120" w:afterLines="50" w:after="120"/>
        <w:jc w:val="both"/>
        <w:rPr>
          <w:rFonts w:eastAsia="宋体"/>
          <w:lang w:eastAsia="zh-CN"/>
        </w:rPr>
      </w:pPr>
      <w:r>
        <w:rPr>
          <w:rFonts w:eastAsia="宋体" w:hint="eastAsia"/>
          <w:lang w:eastAsia="zh-CN"/>
        </w:rPr>
        <w:t xml:space="preserve">For </w:t>
      </w:r>
      <w:r>
        <w:rPr>
          <w:rFonts w:eastAsia="宋体"/>
          <w:lang w:eastAsia="zh-CN"/>
        </w:rPr>
        <w:t>enhanced</w:t>
      </w:r>
      <w:r>
        <w:rPr>
          <w:rFonts w:eastAsia="宋体" w:hint="eastAsia"/>
          <w:lang w:eastAsia="zh-CN"/>
        </w:rPr>
        <w:t xml:space="preserve"> </w:t>
      </w:r>
      <w:r>
        <w:rPr>
          <w:rFonts w:eastAsia="宋体"/>
          <w:lang w:eastAsia="zh-CN"/>
        </w:rPr>
        <w:t>type-2</w:t>
      </w:r>
      <w:r>
        <w:rPr>
          <w:rFonts w:eastAsia="宋体" w:hint="eastAsia"/>
          <w:lang w:eastAsia="zh-CN"/>
        </w:rPr>
        <w:t xml:space="preserve"> codebook, it may be reused directly for dynamically scheduled PDSCH, with the understanding to be clarified that PDSCH grouping is within each priority with maximum two PDSCH groups per priority. </w:t>
      </w:r>
    </w:p>
    <w:p w14:paraId="4FCF4654" w14:textId="0B6BD908" w:rsidR="00765144" w:rsidRDefault="007E525C" w:rsidP="005D0798">
      <w:pPr>
        <w:spacing w:beforeLines="100" w:before="240" w:afterLines="100" w:after="240"/>
        <w:jc w:val="both"/>
        <w:rPr>
          <w:rFonts w:eastAsia="宋体"/>
          <w:b/>
          <w:i/>
          <w:lang w:eastAsia="zh-CN"/>
        </w:rPr>
      </w:pPr>
      <w:r w:rsidRPr="00964D48">
        <w:rPr>
          <w:b/>
          <w:i/>
          <w:lang w:eastAsia="zh-CN"/>
        </w:rPr>
        <w:lastRenderedPageBreak/>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923943">
        <w:rPr>
          <w:b/>
          <w:i/>
          <w:noProof/>
          <w:lang w:eastAsia="zh-CN"/>
        </w:rPr>
        <w:t>13</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B04F7A">
        <w:rPr>
          <w:rFonts w:eastAsia="宋体"/>
          <w:b/>
          <w:i/>
          <w:lang w:eastAsia="zh-CN"/>
        </w:rPr>
        <w:t xml:space="preserve">Type-3 codebook and/or enhanced type-2 codebook </w:t>
      </w:r>
      <w:r>
        <w:rPr>
          <w:rFonts w:eastAsia="宋体" w:hint="eastAsia"/>
          <w:b/>
          <w:i/>
          <w:lang w:eastAsia="zh-CN"/>
        </w:rPr>
        <w:t xml:space="preserve">can be </w:t>
      </w:r>
      <w:r w:rsidR="000C1969">
        <w:rPr>
          <w:rFonts w:eastAsia="宋体" w:hint="eastAsia"/>
          <w:b/>
          <w:i/>
          <w:lang w:eastAsia="zh-CN"/>
        </w:rPr>
        <w:t xml:space="preserve">clarified and </w:t>
      </w:r>
      <w:r>
        <w:rPr>
          <w:rFonts w:eastAsia="宋体" w:hint="eastAsia"/>
          <w:b/>
          <w:i/>
          <w:lang w:eastAsia="zh-CN"/>
        </w:rPr>
        <w:t>enhanced further as required.</w:t>
      </w:r>
    </w:p>
    <w:p w14:paraId="1A2C695A" w14:textId="5CDFCC45" w:rsidR="00765144" w:rsidRPr="00923943" w:rsidRDefault="00765144" w:rsidP="00923943">
      <w:pPr>
        <w:spacing w:beforeLines="50" w:before="120" w:afterLines="50" w:after="120"/>
        <w:jc w:val="both"/>
        <w:rPr>
          <w:rFonts w:eastAsia="宋体"/>
          <w:lang w:eastAsia="zh-CN"/>
        </w:rPr>
      </w:pPr>
      <w:r>
        <w:rPr>
          <w:rFonts w:eastAsia="宋体" w:hint="eastAsia"/>
          <w:lang w:eastAsia="zh-CN"/>
        </w:rPr>
        <w:t>S</w:t>
      </w:r>
      <w:r>
        <w:rPr>
          <w:rFonts w:eastAsia="宋体"/>
          <w:lang w:eastAsia="zh-CN"/>
        </w:rPr>
        <w:t xml:space="preserve">ince type-3 codebook can be used for </w:t>
      </w:r>
      <w:r>
        <w:rPr>
          <w:rFonts w:eastAsia="宋体"/>
          <w:lang w:eastAsia="zh-CN"/>
        </w:rPr>
        <w:t xml:space="preserve">more cases, including </w:t>
      </w:r>
      <w:r>
        <w:rPr>
          <w:rFonts w:eastAsia="宋体"/>
          <w:lang w:eastAsia="zh-CN"/>
        </w:rPr>
        <w:t xml:space="preserve">retrieving </w:t>
      </w:r>
      <w:r>
        <w:rPr>
          <w:rFonts w:eastAsia="宋体"/>
          <w:lang w:eastAsia="zh-CN"/>
        </w:rPr>
        <w:t xml:space="preserve">deferred or cancelled SPS HARQ-ACK, </w:t>
      </w:r>
      <w:r>
        <w:rPr>
          <w:rFonts w:eastAsia="宋体"/>
          <w:lang w:eastAsia="zh-CN"/>
        </w:rPr>
        <w:t xml:space="preserve">clarifications and potential enhancements </w:t>
      </w:r>
      <w:r>
        <w:rPr>
          <w:rFonts w:eastAsia="宋体"/>
          <w:lang w:eastAsia="zh-CN"/>
        </w:rPr>
        <w:t>can be prioritized for it over enhanced type-2 codebook.</w:t>
      </w:r>
    </w:p>
    <w:p w14:paraId="6940AC90" w14:textId="53A1491F" w:rsidR="00765144" w:rsidRPr="00765144" w:rsidRDefault="00765144" w:rsidP="005D0798">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923943">
        <w:rPr>
          <w:b/>
          <w:i/>
          <w:noProof/>
          <w:lang w:eastAsia="zh-CN"/>
        </w:rPr>
        <w:t>14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Type-3 codebook is prioritized for clarifications and </w:t>
      </w:r>
      <w:r>
        <w:rPr>
          <w:rFonts w:eastAsia="宋体"/>
          <w:b/>
          <w:i/>
          <w:lang w:eastAsia="zh-CN"/>
        </w:rPr>
        <w:t>potential enhancements</w:t>
      </w:r>
      <w:r>
        <w:rPr>
          <w:rFonts w:eastAsia="宋体" w:hint="eastAsia"/>
          <w:b/>
          <w:i/>
          <w:lang w:eastAsia="zh-CN"/>
        </w:rPr>
        <w:t>.</w:t>
      </w:r>
    </w:p>
    <w:p w14:paraId="748D79B1" w14:textId="77777777" w:rsidR="009F6090" w:rsidRPr="001B1248" w:rsidRDefault="009F6090" w:rsidP="001B124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B1248">
        <w:rPr>
          <w:rFonts w:ascii="Arial" w:eastAsia="宋体" w:hAnsi="Arial"/>
          <w:b/>
          <w:szCs w:val="20"/>
          <w:lang w:val="en-GB" w:eastAsia="zh-CN"/>
        </w:rPr>
        <w:t>PUCCH carrier switching for HARQ-ACK</w:t>
      </w:r>
    </w:p>
    <w:p w14:paraId="72827D86" w14:textId="41ECAE67" w:rsidR="003F419A" w:rsidRPr="003D4CAF" w:rsidRDefault="003F419A" w:rsidP="003F419A">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sidR="00A0136A">
        <w:rPr>
          <w:rFonts w:eastAsia="宋体"/>
          <w:szCs w:val="20"/>
          <w:lang w:eastAsia="zh-CN"/>
        </w:rPr>
        <w:t>-e</w:t>
      </w:r>
      <w:r w:rsidRPr="003D4CAF">
        <w:rPr>
          <w:rFonts w:eastAsia="宋体" w:hint="eastAsia"/>
          <w:szCs w:val="20"/>
          <w:lang w:eastAsia="zh-CN"/>
        </w:rPr>
        <w:t xml:space="preserve"> </w:t>
      </w:r>
      <w:r w:rsidR="001A3A75">
        <w:rPr>
          <w:rFonts w:eastAsia="宋体"/>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clarify the set of serving cells considered for PUCCH carrier switching for HARQ-ACK.</w:t>
      </w:r>
    </w:p>
    <w:p w14:paraId="13167232" w14:textId="77777777" w:rsidR="003F419A" w:rsidRPr="003F419A" w:rsidRDefault="002C69A0" w:rsidP="0003308B">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42250345">
          <v:shape id="_x0000_s1027" type="#_x0000_t202" style="width:453.15pt;height:47.15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19D6F9DB" w14:textId="77777777" w:rsidR="002C69A0" w:rsidRDefault="002C69A0" w:rsidP="003F419A">
                  <w:pPr>
                    <w:spacing w:before="100" w:beforeAutospacing="1"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673BF8E9" w14:textId="77777777" w:rsidR="002C69A0" w:rsidRDefault="002C69A0" w:rsidP="003F419A">
                  <w:pPr>
                    <w:rPr>
                      <w:rFonts w:eastAsiaTheme="minorEastAsia"/>
                      <w:lang w:eastAsia="zh-CN"/>
                    </w:rPr>
                  </w:pPr>
                  <w:r w:rsidRPr="00225849">
                    <w:rPr>
                      <w:szCs w:val="20"/>
                      <w:lang w:val="en-GB" w:eastAsia="zh-CN"/>
                    </w:rPr>
                    <w:t>In the studies on PUCCH carrier switching for HARQ-ACK, PUCCH carrier switching for different cells operated is considered only for cells that are part of the active UL CA configuration.</w:t>
                  </w:r>
                </w:p>
              </w:txbxContent>
            </v:textbox>
            <w10:anchorlock/>
          </v:shape>
        </w:pict>
      </w:r>
    </w:p>
    <w:p w14:paraId="5F27AD06" w14:textId="668458A5" w:rsidR="003F419A" w:rsidRDefault="003F419A" w:rsidP="0003308B">
      <w:pPr>
        <w:spacing w:beforeLines="50" w:before="120" w:afterLines="50" w:after="120"/>
        <w:jc w:val="both"/>
        <w:rPr>
          <w:rFonts w:eastAsia="宋体"/>
          <w:lang w:eastAsia="zh-CN"/>
        </w:rPr>
      </w:pPr>
      <w:r>
        <w:rPr>
          <w:rFonts w:eastAsia="宋体"/>
          <w:lang w:eastAsia="zh-CN"/>
        </w:rPr>
        <w:t>With respect to PUCCH carrier switching for HARQ-ACK, it was claimed that some benefits can be achieved by switching PUCCH carrier carrying HARQ-ACK in the scenarios</w:t>
      </w:r>
      <w:r w:rsidR="007D2101">
        <w:rPr>
          <w:rFonts w:eastAsia="宋体"/>
          <w:lang w:eastAsia="zh-CN"/>
        </w:rPr>
        <w:t>,</w:t>
      </w:r>
      <w:r>
        <w:rPr>
          <w:rFonts w:eastAsia="宋体"/>
          <w:lang w:eastAsia="zh-CN"/>
        </w:rPr>
        <w:t xml:space="preserve"> where different serving cells for a same UE are </w:t>
      </w:r>
      <w:r w:rsidR="00D22128">
        <w:rPr>
          <w:rFonts w:eastAsia="宋体"/>
          <w:lang w:eastAsia="zh-CN"/>
        </w:rPr>
        <w:t xml:space="preserve">operated on TDD carriers and </w:t>
      </w:r>
      <w:r>
        <w:rPr>
          <w:rFonts w:eastAsia="宋体"/>
          <w:lang w:eastAsia="zh-CN"/>
        </w:rPr>
        <w:t>configured with different TDD patterns</w:t>
      </w:r>
      <w:r w:rsidR="007D2101">
        <w:rPr>
          <w:rFonts w:eastAsia="宋体"/>
          <w:lang w:eastAsia="zh-CN"/>
        </w:rPr>
        <w:t>,</w:t>
      </w:r>
      <w:r>
        <w:rPr>
          <w:rFonts w:eastAsia="宋体"/>
          <w:lang w:eastAsia="zh-CN"/>
        </w:rPr>
        <w:t xml:space="preserve"> so that as many as possible UL opportunities can be found across these serving cells in time domain</w:t>
      </w:r>
      <w:r w:rsidR="007D2101">
        <w:rPr>
          <w:rFonts w:eastAsia="宋体"/>
          <w:lang w:eastAsia="zh-CN"/>
        </w:rPr>
        <w:t>. It is noted that</w:t>
      </w:r>
      <w:r w:rsidR="007D2101">
        <w:rPr>
          <w:rFonts w:eastAsia="宋体"/>
          <w:lang w:eastAsia="zh-CN"/>
        </w:rPr>
        <w:t xml:space="preserve"> </w:t>
      </w:r>
      <w:r>
        <w:rPr>
          <w:rFonts w:eastAsia="宋体"/>
          <w:lang w:eastAsia="zh-CN"/>
        </w:rPr>
        <w:t>these serving cells should operate on different frequency bands.</w:t>
      </w:r>
    </w:p>
    <w:p w14:paraId="0AE85437" w14:textId="4D21117B" w:rsidR="0042693F" w:rsidRDefault="00D22128" w:rsidP="0003308B">
      <w:pPr>
        <w:spacing w:beforeLines="50" w:before="120" w:afterLines="50" w:after="120"/>
        <w:jc w:val="both"/>
        <w:rPr>
          <w:rFonts w:eastAsia="宋体"/>
          <w:lang w:val="fi-FI" w:eastAsia="zh-CN"/>
        </w:rPr>
      </w:pPr>
      <w:r>
        <w:rPr>
          <w:rFonts w:eastAsia="宋体" w:hint="eastAsia"/>
          <w:lang w:eastAsia="zh-CN"/>
        </w:rPr>
        <w:t>F</w:t>
      </w:r>
      <w:r>
        <w:rPr>
          <w:rFonts w:eastAsia="宋体"/>
          <w:lang w:eastAsia="zh-CN"/>
        </w:rPr>
        <w:t xml:space="preserve">rom our </w:t>
      </w:r>
      <w:r>
        <w:rPr>
          <w:rFonts w:eastAsia="宋体"/>
          <w:lang w:eastAsia="zh-CN"/>
        </w:rPr>
        <w:t xml:space="preserve">respective, </w:t>
      </w:r>
      <w:r>
        <w:rPr>
          <w:rFonts w:eastAsia="宋体"/>
          <w:lang w:eastAsia="zh-CN"/>
        </w:rPr>
        <w:t>reg</w:t>
      </w:r>
      <w:r>
        <w:rPr>
          <w:rFonts w:eastAsia="宋体"/>
          <w:lang w:eastAsia="zh-CN"/>
        </w:rPr>
        <w:t>arding</w:t>
      </w:r>
      <w:r>
        <w:rPr>
          <w:rFonts w:eastAsia="宋体"/>
          <w:lang w:eastAsia="zh-CN"/>
        </w:rPr>
        <w:t xml:space="preserve"> configur</w:t>
      </w:r>
      <w:r>
        <w:rPr>
          <w:rFonts w:eastAsia="宋体"/>
          <w:lang w:eastAsia="zh-CN"/>
        </w:rPr>
        <w:t>ing</w:t>
      </w:r>
      <w:r>
        <w:rPr>
          <w:rFonts w:eastAsia="宋体"/>
          <w:lang w:eastAsia="zh-CN"/>
        </w:rPr>
        <w:t xml:space="preserve"> a UE with</w:t>
      </w:r>
      <w:r>
        <w:rPr>
          <w:rFonts w:eastAsia="宋体"/>
          <w:lang w:eastAsia="zh-CN"/>
        </w:rPr>
        <w:t xml:space="preserve"> CA </w:t>
      </w:r>
      <w:r>
        <w:rPr>
          <w:rFonts w:eastAsia="宋体"/>
          <w:lang w:eastAsia="zh-CN"/>
        </w:rPr>
        <w:t>operat</w:t>
      </w:r>
      <w:r>
        <w:rPr>
          <w:rFonts w:eastAsia="宋体"/>
          <w:lang w:eastAsia="zh-CN"/>
        </w:rPr>
        <w:t>ed</w:t>
      </w:r>
      <w:r>
        <w:rPr>
          <w:rFonts w:eastAsia="宋体"/>
          <w:lang w:eastAsia="zh-CN"/>
        </w:rPr>
        <w:t xml:space="preserve"> on multiple </w:t>
      </w:r>
      <w:r>
        <w:rPr>
          <w:rFonts w:eastAsia="宋体"/>
          <w:lang w:eastAsia="zh-CN"/>
        </w:rPr>
        <w:t xml:space="preserve">inter-band </w:t>
      </w:r>
      <w:r>
        <w:rPr>
          <w:rFonts w:eastAsia="宋体"/>
          <w:lang w:eastAsia="zh-CN"/>
        </w:rPr>
        <w:t xml:space="preserve">TDD carriers with </w:t>
      </w:r>
      <w:r>
        <w:rPr>
          <w:rFonts w:eastAsia="宋体"/>
          <w:lang w:eastAsia="zh-CN"/>
        </w:rPr>
        <w:t>different TDD patterns</w:t>
      </w:r>
      <w:r w:rsidR="007D2101">
        <w:rPr>
          <w:rFonts w:eastAsia="宋体"/>
          <w:lang w:eastAsia="zh-CN"/>
        </w:rPr>
        <w:t xml:space="preserve"> to achieve the FDD </w:t>
      </w:r>
      <w:r w:rsidR="00BE5AF9">
        <w:rPr>
          <w:rFonts w:eastAsia="宋体"/>
          <w:lang w:eastAsia="zh-CN"/>
        </w:rPr>
        <w:t xml:space="preserve">effect e.g. </w:t>
      </w:r>
      <w:r w:rsidR="007D2101">
        <w:rPr>
          <w:rFonts w:eastAsia="宋体"/>
          <w:lang w:eastAsia="zh-CN"/>
        </w:rPr>
        <w:t>having one DL to one UL mapping</w:t>
      </w:r>
      <w:r>
        <w:rPr>
          <w:rFonts w:eastAsia="宋体"/>
          <w:lang w:eastAsia="zh-CN"/>
        </w:rPr>
        <w:t>, there is no practical deployment scenarios</w:t>
      </w:r>
      <w:r w:rsidR="00BE5AF9">
        <w:rPr>
          <w:rFonts w:eastAsia="宋体"/>
          <w:lang w:eastAsia="zh-CN"/>
        </w:rPr>
        <w:t>.</w:t>
      </w:r>
      <w:r>
        <w:rPr>
          <w:rFonts w:eastAsia="宋体"/>
          <w:lang w:eastAsia="zh-CN"/>
        </w:rPr>
        <w:t xml:space="preserve"> </w:t>
      </w:r>
      <w:r>
        <w:rPr>
          <w:rFonts w:eastAsia="宋体"/>
          <w:lang w:eastAsia="zh-CN"/>
        </w:rPr>
        <w:t>For another case w</w:t>
      </w:r>
      <w:r>
        <w:rPr>
          <w:rFonts w:eastAsia="宋体"/>
          <w:lang w:eastAsia="zh-CN"/>
        </w:rPr>
        <w:t>hen the configure</w:t>
      </w:r>
      <w:r>
        <w:rPr>
          <w:rFonts w:eastAsia="宋体"/>
          <w:lang w:eastAsia="zh-CN"/>
        </w:rPr>
        <w:t>d carriers include at least a</w:t>
      </w:r>
      <w:r w:rsidR="00BE78DF">
        <w:rPr>
          <w:rFonts w:eastAsia="宋体"/>
          <w:lang w:eastAsia="zh-CN"/>
        </w:rPr>
        <w:t>n</w:t>
      </w:r>
      <w:r>
        <w:rPr>
          <w:rFonts w:eastAsia="宋体"/>
          <w:lang w:eastAsia="zh-CN"/>
        </w:rPr>
        <w:t xml:space="preserve"> FDD carrier</w:t>
      </w:r>
      <w:r w:rsidR="00BE5AF9">
        <w:rPr>
          <w:rFonts w:eastAsia="宋体"/>
          <w:lang w:eastAsia="zh-CN"/>
        </w:rPr>
        <w:t xml:space="preserve"> or </w:t>
      </w:r>
      <w:r w:rsidR="00BE5AF9">
        <w:rPr>
          <w:rFonts w:eastAsia="宋体"/>
          <w:lang w:eastAsia="zh-CN"/>
        </w:rPr>
        <w:t xml:space="preserve">a </w:t>
      </w:r>
      <w:r w:rsidR="00BE5AF9">
        <w:rPr>
          <w:rFonts w:eastAsia="宋体"/>
          <w:lang w:eastAsia="zh-CN"/>
        </w:rPr>
        <w:t xml:space="preserve">TDD carrier with </w:t>
      </w:r>
      <w:r w:rsidR="00BE5AF9">
        <w:rPr>
          <w:rFonts w:eastAsia="宋体"/>
          <w:lang w:eastAsia="zh-CN"/>
        </w:rPr>
        <w:t xml:space="preserve">a little bit </w:t>
      </w:r>
      <w:r w:rsidR="00BE5AF9">
        <w:rPr>
          <w:rFonts w:eastAsia="宋体"/>
          <w:lang w:eastAsia="zh-CN"/>
        </w:rPr>
        <w:t>balanced DL-UL co</w:t>
      </w:r>
      <w:r w:rsidR="00BE5AF9">
        <w:rPr>
          <w:rFonts w:eastAsia="宋体"/>
          <w:lang w:eastAsia="zh-CN"/>
        </w:rPr>
        <w:t>nfiguration</w:t>
      </w:r>
      <w:r>
        <w:rPr>
          <w:rFonts w:eastAsia="宋体"/>
          <w:lang w:eastAsia="zh-CN"/>
        </w:rPr>
        <w:t xml:space="preserve">, the FDD carrier </w:t>
      </w:r>
      <w:r w:rsidR="00BE5AF9">
        <w:rPr>
          <w:rFonts w:eastAsia="宋体"/>
          <w:lang w:eastAsia="zh-CN"/>
        </w:rPr>
        <w:t xml:space="preserve">or the TDD carrier with balanced DL-UL configuration </w:t>
      </w:r>
      <w:r w:rsidR="00BE78DF">
        <w:rPr>
          <w:rFonts w:eastAsia="宋体"/>
          <w:lang w:eastAsia="zh-CN"/>
        </w:rPr>
        <w:t xml:space="preserve">can certainly be configured as </w:t>
      </w:r>
      <w:r w:rsidR="00BE78DF">
        <w:rPr>
          <w:rFonts w:eastAsia="宋体"/>
          <w:lang w:val="fi-FI" w:eastAsia="zh-CN"/>
        </w:rPr>
        <w:t>the PUCCH carrier semi-statically.</w:t>
      </w:r>
    </w:p>
    <w:p w14:paraId="322A7E4B" w14:textId="2CEA9E26" w:rsidR="003F419A" w:rsidRPr="001B1248" w:rsidRDefault="003F419A" w:rsidP="0003308B">
      <w:pPr>
        <w:spacing w:beforeLines="50" w:before="120" w:afterLines="50" w:after="120"/>
        <w:jc w:val="both"/>
        <w:rPr>
          <w:rFonts w:eastAsia="宋体"/>
          <w:lang w:val="fi-FI" w:eastAsia="zh-CN"/>
        </w:rPr>
      </w:pPr>
      <w:r>
        <w:rPr>
          <w:rFonts w:eastAsia="宋体" w:hint="eastAsia"/>
          <w:lang w:val="fi-FI" w:eastAsia="zh-CN"/>
        </w:rPr>
        <w:t>I</w:t>
      </w:r>
      <w:r>
        <w:rPr>
          <w:rFonts w:eastAsia="宋体"/>
          <w:lang w:val="fi-FI" w:eastAsia="zh-CN"/>
        </w:rPr>
        <w:t xml:space="preserve">n addition, when PUCCH carrier switching for HARQ-ACK is introduced, there </w:t>
      </w:r>
      <w:r w:rsidR="00BE5AF9">
        <w:rPr>
          <w:rFonts w:eastAsia="宋体"/>
          <w:lang w:val="fi-FI" w:eastAsia="zh-CN"/>
        </w:rPr>
        <w:t xml:space="preserve">are </w:t>
      </w:r>
      <w:r>
        <w:rPr>
          <w:rFonts w:eastAsia="宋体"/>
          <w:lang w:val="fi-FI" w:eastAsia="zh-CN"/>
        </w:rPr>
        <w:t xml:space="preserve">a lot of questions to answer, such as PUCCH carrier switching for other UCI types, </w:t>
      </w:r>
      <w:r w:rsidR="00BE5AF9">
        <w:rPr>
          <w:rFonts w:eastAsia="宋体"/>
          <w:lang w:val="fi-FI" w:eastAsia="zh-CN"/>
        </w:rPr>
        <w:t xml:space="preserve">handling of </w:t>
      </w:r>
      <w:r>
        <w:rPr>
          <w:rFonts w:eastAsia="宋体"/>
          <w:lang w:val="fi-FI" w:eastAsia="zh-CN"/>
        </w:rPr>
        <w:t xml:space="preserve">simulatanous PUCCH transmissions across different serving cells, etc, which may bring much complexity, while limited deployment scenarios and benefits </w:t>
      </w:r>
      <w:r w:rsidR="00BE5AF9">
        <w:rPr>
          <w:rFonts w:eastAsia="宋体"/>
          <w:lang w:val="fi-FI" w:eastAsia="zh-CN"/>
        </w:rPr>
        <w:t>are</w:t>
      </w:r>
      <w:r>
        <w:rPr>
          <w:rFonts w:eastAsia="宋体"/>
          <w:lang w:val="fi-FI" w:eastAsia="zh-CN"/>
        </w:rPr>
        <w:t xml:space="preserve"> anticipated. </w:t>
      </w:r>
    </w:p>
    <w:p w14:paraId="233BCCE7" w14:textId="77777777" w:rsidR="003F419A" w:rsidRDefault="003F419A" w:rsidP="0003308B">
      <w:pPr>
        <w:spacing w:beforeLines="50" w:before="120" w:afterLines="50" w:after="120"/>
        <w:jc w:val="both"/>
        <w:rPr>
          <w:rFonts w:eastAsia="宋体"/>
          <w:lang w:eastAsia="zh-CN"/>
        </w:rPr>
      </w:pPr>
      <w:r>
        <w:rPr>
          <w:rFonts w:eastAsia="宋体" w:hint="eastAsia"/>
          <w:lang w:eastAsia="zh-CN"/>
        </w:rPr>
        <w:t>B</w:t>
      </w:r>
      <w:r>
        <w:rPr>
          <w:rFonts w:eastAsia="宋体"/>
          <w:lang w:eastAsia="zh-CN"/>
        </w:rPr>
        <w:t>ased on above analysis, we can draw the following proposal.</w:t>
      </w:r>
    </w:p>
    <w:p w14:paraId="48308299" w14:textId="6987D4D8" w:rsidR="003F419A" w:rsidRDefault="003F419A" w:rsidP="003F419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CE4934">
        <w:rPr>
          <w:b/>
          <w:i/>
          <w:noProof/>
          <w:lang w:eastAsia="zh-CN"/>
        </w:rPr>
        <w:t>15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750DC9">
        <w:rPr>
          <w:rFonts w:eastAsia="宋体"/>
          <w:b/>
          <w:i/>
          <w:lang w:eastAsia="zh-CN"/>
        </w:rPr>
        <w:t xml:space="preserve">Do not </w:t>
      </w:r>
      <w:r w:rsidR="006D5B02">
        <w:rPr>
          <w:rFonts w:eastAsia="宋体"/>
          <w:b/>
          <w:i/>
          <w:lang w:eastAsia="zh-CN"/>
        </w:rPr>
        <w:t xml:space="preserve">support PUCCH carrier switching for HARQ-ACK for URLLC Rel-17 </w:t>
      </w:r>
      <w:r w:rsidR="00750DC9">
        <w:rPr>
          <w:rFonts w:eastAsia="宋体"/>
          <w:b/>
          <w:i/>
          <w:lang w:eastAsia="zh-CN"/>
        </w:rPr>
        <w:t xml:space="preserve">unless practical deployment scenarios are </w:t>
      </w:r>
      <w:r w:rsidR="00750DC9">
        <w:rPr>
          <w:rFonts w:eastAsia="宋体"/>
          <w:b/>
          <w:i/>
          <w:lang w:eastAsia="zh-CN"/>
        </w:rPr>
        <w:t>identified.</w:t>
      </w:r>
    </w:p>
    <w:p w14:paraId="43D0113B" w14:textId="77777777" w:rsidR="00197A48" w:rsidRPr="001B1248" w:rsidRDefault="00197A48" w:rsidP="00331634">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1B1248">
        <w:t>Conclusion</w:t>
      </w:r>
    </w:p>
    <w:p w14:paraId="2031EFF5" w14:textId="77777777" w:rsidR="00197A48" w:rsidRDefault="00FF31C4" w:rsidP="00197A48">
      <w:pPr>
        <w:pStyle w:val="a0"/>
        <w:rPr>
          <w:rFonts w:eastAsiaTheme="minorEastAsia"/>
          <w:lang w:eastAsia="zh-CN"/>
        </w:rPr>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592B1627" w14:textId="77777777" w:rsidR="00410CC3" w:rsidRPr="00973FA4" w:rsidRDefault="00410CC3" w:rsidP="00410CC3">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497C9F">
        <w:rPr>
          <w:b/>
          <w:i/>
          <w:lang w:eastAsia="zh-CN"/>
        </w:rPr>
        <w:t xml:space="preserve"> The PUCCH resource(s) for the deferred </w:t>
      </w:r>
      <w:r>
        <w:rPr>
          <w:b/>
          <w:i/>
          <w:lang w:eastAsia="zh-CN"/>
        </w:rPr>
        <w:t xml:space="preserve">SPS </w:t>
      </w:r>
      <w:r w:rsidRPr="00497C9F">
        <w:rPr>
          <w:b/>
          <w:i/>
          <w:lang w:eastAsia="zh-CN"/>
        </w:rPr>
        <w:t>HARQ-ACK should re-use the PUCCH resource</w:t>
      </w:r>
      <w:r>
        <w:rPr>
          <w:b/>
          <w:i/>
          <w:lang w:eastAsia="zh-CN"/>
        </w:rPr>
        <w:t>(s)</w:t>
      </w:r>
      <w:r w:rsidRPr="00497C9F">
        <w:rPr>
          <w:b/>
          <w:i/>
          <w:lang w:eastAsia="zh-CN"/>
        </w:rPr>
        <w:t xml:space="preserve"> for HARQ-ACK corresponding to </w:t>
      </w:r>
      <w:r>
        <w:rPr>
          <w:b/>
          <w:i/>
          <w:lang w:eastAsia="zh-CN"/>
        </w:rPr>
        <w:t xml:space="preserve">DL </w:t>
      </w:r>
      <w:r w:rsidRPr="00497C9F">
        <w:rPr>
          <w:b/>
          <w:i/>
          <w:lang w:eastAsia="zh-CN"/>
        </w:rPr>
        <w:t>dynamic schedul</w:t>
      </w:r>
      <w:r>
        <w:rPr>
          <w:b/>
          <w:i/>
          <w:lang w:eastAsia="zh-CN"/>
        </w:rPr>
        <w:t>ing</w:t>
      </w:r>
      <w:r w:rsidRPr="00497C9F">
        <w:rPr>
          <w:b/>
          <w:i/>
          <w:lang w:eastAsia="zh-CN"/>
        </w:rPr>
        <w:t xml:space="preserve"> configured in one or more PUCCH resource sets and the PUCCH resource</w:t>
      </w:r>
      <w:r>
        <w:rPr>
          <w:b/>
          <w:i/>
          <w:lang w:eastAsia="zh-CN"/>
        </w:rPr>
        <w:t>(</w:t>
      </w:r>
      <w:r w:rsidRPr="00973FA4">
        <w:rPr>
          <w:b/>
          <w:i/>
          <w:lang w:eastAsia="zh-CN"/>
        </w:rPr>
        <w:t>s</w:t>
      </w:r>
      <w:r>
        <w:rPr>
          <w:b/>
          <w:i/>
          <w:lang w:eastAsia="zh-CN"/>
        </w:rPr>
        <w:t>)</w:t>
      </w:r>
      <w:r w:rsidRPr="00973FA4">
        <w:rPr>
          <w:b/>
          <w:i/>
          <w:lang w:eastAsia="zh-CN"/>
        </w:rPr>
        <w:t xml:space="preserve"> configured for SPS HARQ-ACK</w:t>
      </w:r>
      <w:r>
        <w:rPr>
          <w:b/>
          <w:i/>
          <w:lang w:eastAsia="zh-CN"/>
        </w:rPr>
        <w:t xml:space="preserve"> transmissions in Rel-15/16</w:t>
      </w:r>
      <w:r w:rsidRPr="00973FA4">
        <w:rPr>
          <w:b/>
          <w:i/>
          <w:lang w:eastAsia="zh-CN"/>
        </w:rPr>
        <w:t>.</w:t>
      </w:r>
    </w:p>
    <w:p w14:paraId="5C553F3F" w14:textId="77777777" w:rsidR="00016C01" w:rsidRDefault="00016C01" w:rsidP="00016C01">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It should be discussed how to determine an available PUCCH resource in time domain, and the following options could be considered:</w:t>
      </w:r>
    </w:p>
    <w:p w14:paraId="4D683A8A" w14:textId="77777777" w:rsidR="00016C01" w:rsidRDefault="00016C01" w:rsidP="00016C01">
      <w:pPr>
        <w:pStyle w:val="af3"/>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r w:rsidRPr="00BA69F7">
        <w:rPr>
          <w:rFonts w:ascii="Times New Roman" w:hAnsi="Times New Roman"/>
          <w:b/>
          <w:i/>
          <w:sz w:val="20"/>
          <w:szCs w:val="20"/>
          <w:lang w:eastAsia="zh-CN"/>
        </w:rPr>
        <w:t xml:space="preserve">Based only on RRC </w:t>
      </w:r>
      <w:proofErr w:type="gramStart"/>
      <w:r w:rsidRPr="00BA69F7">
        <w:rPr>
          <w:rFonts w:ascii="Times New Roman" w:hAnsi="Times New Roman"/>
          <w:b/>
          <w:i/>
          <w:sz w:val="20"/>
          <w:szCs w:val="20"/>
          <w:lang w:eastAsia="zh-CN"/>
        </w:rPr>
        <w:t>configurations</w:t>
      </w:r>
      <w:r>
        <w:rPr>
          <w:rFonts w:ascii="Times New Roman" w:hAnsi="Times New Roman"/>
          <w:b/>
          <w:i/>
          <w:sz w:val="20"/>
          <w:szCs w:val="20"/>
          <w:lang w:eastAsia="zh-CN"/>
        </w:rPr>
        <w:t>, and</w:t>
      </w:r>
      <w:proofErr w:type="gramEnd"/>
      <w:r>
        <w:rPr>
          <w:rFonts w:ascii="Times New Roman" w:hAnsi="Times New Roman"/>
          <w:b/>
          <w:i/>
          <w:sz w:val="20"/>
          <w:szCs w:val="20"/>
          <w:lang w:eastAsia="zh-CN"/>
        </w:rPr>
        <w:t xml:space="preserve"> considering only </w:t>
      </w:r>
      <w:r w:rsidRPr="00BA69F7">
        <w:rPr>
          <w:rFonts w:ascii="Times New Roman" w:hAnsi="Times New Roman"/>
          <w:b/>
          <w:i/>
          <w:sz w:val="20"/>
          <w:szCs w:val="20"/>
          <w:lang w:eastAsia="zh-CN"/>
        </w:rPr>
        <w:t>semi-static UL symbol(s)</w:t>
      </w:r>
      <w:r w:rsidRPr="009D75E9">
        <w:rPr>
          <w:rFonts w:ascii="Times New Roman" w:hAnsi="Times New Roman"/>
          <w:b/>
          <w:i/>
          <w:sz w:val="20"/>
          <w:szCs w:val="20"/>
          <w:lang w:eastAsia="zh-CN"/>
        </w:rPr>
        <w:t>.</w:t>
      </w:r>
    </w:p>
    <w:p w14:paraId="329A9421" w14:textId="77777777" w:rsidR="00016C01" w:rsidRPr="001B1248" w:rsidRDefault="00016C01" w:rsidP="00016C01">
      <w:pPr>
        <w:pStyle w:val="af3"/>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2</w:t>
      </w:r>
      <w:r w:rsidRPr="009D75E9">
        <w:rPr>
          <w:rFonts w:ascii="Times New Roman" w:hAnsi="Times New Roman"/>
          <w:b/>
          <w:i/>
          <w:sz w:val="20"/>
          <w:szCs w:val="20"/>
          <w:lang w:eastAsia="zh-CN"/>
        </w:rPr>
        <w:t xml:space="preserve">: </w:t>
      </w:r>
      <w:r w:rsidRPr="00BA69F7">
        <w:rPr>
          <w:rFonts w:ascii="Times New Roman" w:hAnsi="Times New Roman"/>
          <w:b/>
          <w:i/>
          <w:sz w:val="20"/>
          <w:szCs w:val="20"/>
          <w:lang w:eastAsia="zh-CN"/>
        </w:rPr>
        <w:t xml:space="preserve">Based only on RRC </w:t>
      </w:r>
      <w:proofErr w:type="gramStart"/>
      <w:r w:rsidRPr="00BA69F7">
        <w:rPr>
          <w:rFonts w:ascii="Times New Roman" w:hAnsi="Times New Roman"/>
          <w:b/>
          <w:i/>
          <w:sz w:val="20"/>
          <w:szCs w:val="20"/>
          <w:lang w:eastAsia="zh-CN"/>
        </w:rPr>
        <w:t>configurations</w:t>
      </w:r>
      <w:r>
        <w:rPr>
          <w:rFonts w:ascii="Times New Roman" w:hAnsi="Times New Roman"/>
          <w:b/>
          <w:i/>
          <w:sz w:val="20"/>
          <w:szCs w:val="20"/>
          <w:lang w:eastAsia="zh-CN"/>
        </w:rPr>
        <w:t>, and</w:t>
      </w:r>
      <w:proofErr w:type="gramEnd"/>
      <w:r>
        <w:rPr>
          <w:rFonts w:ascii="Times New Roman" w:hAnsi="Times New Roman"/>
          <w:b/>
          <w:i/>
          <w:sz w:val="20"/>
          <w:szCs w:val="20"/>
          <w:lang w:eastAsia="zh-CN"/>
        </w:rPr>
        <w:t xml:space="preserve"> considering both </w:t>
      </w:r>
      <w:r w:rsidRPr="00BA69F7">
        <w:rPr>
          <w:rFonts w:ascii="Times New Roman" w:hAnsi="Times New Roman"/>
          <w:b/>
          <w:i/>
          <w:sz w:val="20"/>
          <w:szCs w:val="20"/>
          <w:lang w:eastAsia="zh-CN"/>
        </w:rPr>
        <w:t>semi-static UL symbol(s)</w:t>
      </w:r>
      <w:r>
        <w:rPr>
          <w:rFonts w:ascii="Times New Roman" w:hAnsi="Times New Roman"/>
          <w:b/>
          <w:i/>
          <w:sz w:val="20"/>
          <w:szCs w:val="20"/>
          <w:lang w:eastAsia="zh-CN"/>
        </w:rPr>
        <w:t xml:space="preserve"> and </w:t>
      </w:r>
      <w:r w:rsidRPr="00B14272">
        <w:rPr>
          <w:rFonts w:ascii="Times New Roman" w:hAnsi="Times New Roman"/>
          <w:b/>
          <w:i/>
          <w:sz w:val="20"/>
          <w:szCs w:val="20"/>
          <w:lang w:eastAsia="zh-CN"/>
        </w:rPr>
        <w:t>semi-static flexible symbol(s)</w:t>
      </w:r>
      <w:r w:rsidRPr="009D75E9">
        <w:rPr>
          <w:rFonts w:ascii="Times New Roman" w:hAnsi="Times New Roman"/>
          <w:b/>
          <w:i/>
          <w:sz w:val="20"/>
          <w:szCs w:val="20"/>
          <w:lang w:eastAsia="zh-CN"/>
        </w:rPr>
        <w:t>.</w:t>
      </w:r>
    </w:p>
    <w:p w14:paraId="6F318137" w14:textId="77777777" w:rsidR="00016C01" w:rsidRPr="005D0798" w:rsidRDefault="00016C01" w:rsidP="00016C01">
      <w:pPr>
        <w:pStyle w:val="af3"/>
        <w:numPr>
          <w:ilvl w:val="0"/>
          <w:numId w:val="12"/>
        </w:numPr>
        <w:spacing w:afterLines="100" w:after="240"/>
        <w:ind w:firstLineChars="0"/>
        <w:rPr>
          <w:sz w:val="20"/>
          <w:szCs w:val="20"/>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3</w:t>
      </w:r>
      <w:r w:rsidRPr="009D75E9">
        <w:rPr>
          <w:rFonts w:ascii="Times New Roman" w:hAnsi="Times New Roman"/>
          <w:b/>
          <w:i/>
          <w:sz w:val="20"/>
          <w:szCs w:val="20"/>
          <w:lang w:eastAsia="zh-CN"/>
        </w:rPr>
        <w:t xml:space="preserve">: </w:t>
      </w:r>
      <w:r>
        <w:rPr>
          <w:rFonts w:ascii="Times New Roman" w:hAnsi="Times New Roman"/>
          <w:b/>
          <w:i/>
          <w:sz w:val="20"/>
          <w:szCs w:val="20"/>
          <w:lang w:eastAsia="zh-CN"/>
        </w:rPr>
        <w:t xml:space="preserve">Based on both RRC configuration and L1 </w:t>
      </w:r>
      <w:proofErr w:type="spellStart"/>
      <w:r>
        <w:rPr>
          <w:rFonts w:ascii="Times New Roman" w:hAnsi="Times New Roman"/>
          <w:b/>
          <w:i/>
          <w:sz w:val="20"/>
          <w:szCs w:val="20"/>
          <w:lang w:eastAsia="zh-CN"/>
        </w:rPr>
        <w:t>signalling</w:t>
      </w:r>
      <w:proofErr w:type="spellEnd"/>
      <w:r>
        <w:rPr>
          <w:rFonts w:ascii="Times New Roman" w:hAnsi="Times New Roman"/>
          <w:b/>
          <w:i/>
          <w:sz w:val="20"/>
          <w:szCs w:val="20"/>
          <w:lang w:eastAsia="zh-CN"/>
        </w:rPr>
        <w:t>, and reusing Rel-15/16 rules to validate a transmission corresponding to a PUCCH resource</w:t>
      </w:r>
      <w:r w:rsidRPr="009D75E9">
        <w:rPr>
          <w:rFonts w:ascii="Times New Roman" w:hAnsi="Times New Roman"/>
          <w:b/>
          <w:i/>
          <w:sz w:val="20"/>
          <w:szCs w:val="20"/>
          <w:lang w:eastAsia="zh-CN"/>
        </w:rPr>
        <w:t>.</w:t>
      </w:r>
    </w:p>
    <w:p w14:paraId="30105BF9" w14:textId="77777777" w:rsidR="00101E52" w:rsidRPr="00973FA4" w:rsidRDefault="00101E52" w:rsidP="00101E52">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It should be clarified whether the case is regarded as out-of-order or not when the HARQ-ACK feedback corresponding to dynamically scheduled PDSCH(s) starting later than the SPS PDSCH(s) is transmitted before the determined available PUCCH resource conveying the deferred SPS HARQ-ACK. </w:t>
      </w:r>
    </w:p>
    <w:p w14:paraId="2E7755B9" w14:textId="67714EF2" w:rsidR="00016C01" w:rsidRPr="0037249C" w:rsidRDefault="002C69A0" w:rsidP="0037249C">
      <w:pPr>
        <w:spacing w:beforeLines="100" w:before="240" w:afterLines="100" w:after="240"/>
        <w:jc w:val="both"/>
        <w:rPr>
          <w:rFonts w:eastAsiaTheme="minorEastAsia" w:hint="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To determine an available PUCCH resource for conveying the deferred SPS HARQ-ACK, consider only the RRC configurations, and both </w:t>
      </w:r>
      <w:r w:rsidRPr="00EE20D9">
        <w:rPr>
          <w:b/>
          <w:i/>
          <w:lang w:eastAsia="zh-CN"/>
        </w:rPr>
        <w:t>semi-static UL symbol(s) and semi-static flexible symbol(s) can be</w:t>
      </w:r>
      <w:r>
        <w:rPr>
          <w:b/>
          <w:i/>
          <w:lang w:eastAsia="zh-CN"/>
        </w:rPr>
        <w:t xml:space="preserve"> used for the available PUCCH resource. </w:t>
      </w:r>
    </w:p>
    <w:p w14:paraId="1B268BE4" w14:textId="77777777" w:rsidR="00BF7378" w:rsidRDefault="00BF7378" w:rsidP="00BF7378">
      <w:pPr>
        <w:spacing w:beforeLines="100" w:before="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It should be determined if there is any limitation for feedback offset applied to deferred SPS HARQ-ACK, and regarding the limitation, following options could be considered:</w:t>
      </w:r>
    </w:p>
    <w:p w14:paraId="30D1707D" w14:textId="77777777" w:rsidR="00BF7378" w:rsidRDefault="00BF7378" w:rsidP="00BF7378">
      <w:pPr>
        <w:pStyle w:val="af3"/>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r w:rsidRPr="00D37A30">
        <w:rPr>
          <w:rFonts w:ascii="Times New Roman" w:hAnsi="Times New Roman"/>
          <w:b/>
          <w:i/>
          <w:sz w:val="20"/>
          <w:szCs w:val="20"/>
          <w:lang w:eastAsia="zh-CN"/>
        </w:rPr>
        <w:t>The feedback offset should not exceed the maximum K1 configured by high layer</w:t>
      </w:r>
      <w:r w:rsidRPr="009D75E9">
        <w:rPr>
          <w:rFonts w:ascii="Times New Roman" w:hAnsi="Times New Roman"/>
          <w:b/>
          <w:i/>
          <w:sz w:val="20"/>
          <w:szCs w:val="20"/>
          <w:lang w:eastAsia="zh-CN"/>
        </w:rPr>
        <w:t>.</w:t>
      </w:r>
    </w:p>
    <w:p w14:paraId="6DD529E6" w14:textId="77777777" w:rsidR="00BF7378" w:rsidRPr="003D4CAF" w:rsidRDefault="00BF7378" w:rsidP="00BF7378">
      <w:pPr>
        <w:pStyle w:val="af3"/>
        <w:numPr>
          <w:ilvl w:val="0"/>
          <w:numId w:val="12"/>
        </w:numPr>
        <w:spacing w:afterLines="100" w:after="240"/>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2</w:t>
      </w:r>
      <w:r w:rsidRPr="009D75E9">
        <w:rPr>
          <w:rFonts w:ascii="Times New Roman" w:hAnsi="Times New Roman"/>
          <w:b/>
          <w:i/>
          <w:sz w:val="20"/>
          <w:szCs w:val="20"/>
          <w:lang w:eastAsia="zh-CN"/>
        </w:rPr>
        <w:t xml:space="preserve">: </w:t>
      </w:r>
      <w:r w:rsidRPr="00D37A30">
        <w:rPr>
          <w:rFonts w:ascii="Times New Roman" w:hAnsi="Times New Roman"/>
          <w:b/>
          <w:i/>
          <w:sz w:val="20"/>
          <w:szCs w:val="20"/>
          <w:lang w:eastAsia="zh-CN"/>
        </w:rPr>
        <w:t>The feedback offset should correspond to a candidate K1 in the K1 set configured by high layer</w:t>
      </w:r>
      <w:r w:rsidRPr="009D75E9">
        <w:rPr>
          <w:rFonts w:ascii="Times New Roman" w:hAnsi="Times New Roman"/>
          <w:b/>
          <w:i/>
          <w:sz w:val="20"/>
          <w:szCs w:val="20"/>
          <w:lang w:eastAsia="zh-CN"/>
        </w:rPr>
        <w:t>.</w:t>
      </w:r>
    </w:p>
    <w:p w14:paraId="0744FD3B" w14:textId="77777777" w:rsidR="00CB6315" w:rsidRDefault="00CB6315" w:rsidP="00CB631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discussed how to </w:t>
      </w:r>
      <w:r w:rsidRPr="00250E6D">
        <w:rPr>
          <w:rFonts w:eastAsia="宋体"/>
          <w:b/>
          <w:i/>
          <w:lang w:eastAsia="zh-CN"/>
        </w:rPr>
        <w:t>construct the HARQ-ACK codebook containing deferred SPS HARQ-ACK</w:t>
      </w:r>
      <w:r>
        <w:rPr>
          <w:rFonts w:eastAsia="宋体"/>
          <w:b/>
          <w:i/>
          <w:lang w:eastAsia="zh-CN"/>
        </w:rPr>
        <w:t>, and for type-1 codebook the codebook construction is highly dependent on the determination of feedback offset for deferred SPS HARQ-ACK.</w:t>
      </w:r>
    </w:p>
    <w:p w14:paraId="24D86086" w14:textId="77777777" w:rsidR="00C66FEC" w:rsidRPr="001B1248" w:rsidRDefault="00C66FEC" w:rsidP="00C66FEC">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It should be discussed to control or reduce the codebook size when a type-3 codebook is triggered to retrieve deferred SPS HARQ-ACK</w:t>
      </w:r>
      <w:r w:rsidRPr="009D75E9">
        <w:rPr>
          <w:b/>
          <w:i/>
          <w:szCs w:val="20"/>
          <w:lang w:eastAsia="zh-CN"/>
        </w:rPr>
        <w:t>.</w:t>
      </w:r>
    </w:p>
    <w:p w14:paraId="0B03E39A" w14:textId="77777777" w:rsidR="006C0A74" w:rsidRPr="003D4CAF" w:rsidRDefault="006C0A74" w:rsidP="006C0A74">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The two options t</w:t>
      </w:r>
      <w:r w:rsidRPr="00AD3C75">
        <w:rPr>
          <w:rFonts w:eastAsia="宋体"/>
          <w:b/>
          <w:i/>
          <w:lang w:eastAsia="zh-CN"/>
        </w:rPr>
        <w:t>o address the issue of SPS HARQ-ACK dropping for TDD systems</w:t>
      </w:r>
      <w:r>
        <w:rPr>
          <w:rFonts w:eastAsia="宋体"/>
          <w:b/>
          <w:i/>
          <w:lang w:eastAsia="zh-CN"/>
        </w:rPr>
        <w:t xml:space="preserve"> can complement each other, and both can be supported</w:t>
      </w:r>
      <w:r w:rsidRPr="009D75E9">
        <w:rPr>
          <w:b/>
          <w:i/>
          <w:szCs w:val="20"/>
          <w:lang w:eastAsia="zh-CN"/>
        </w:rPr>
        <w:t>.</w:t>
      </w:r>
    </w:p>
    <w:p w14:paraId="0036D293" w14:textId="77777777" w:rsidR="008E2D0E" w:rsidRPr="001B1248" w:rsidRDefault="008E2D0E" w:rsidP="008E2D0E">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NACK skipping for SPS PDSCH should mainly focus on the case of </w:t>
      </w:r>
      <w:r w:rsidRPr="00697B97">
        <w:rPr>
          <w:rFonts w:eastAsia="宋体"/>
          <w:b/>
          <w:i/>
          <w:lang w:eastAsia="zh-CN"/>
        </w:rPr>
        <w:t xml:space="preserve">HARQ-ACK codebooks containing only </w:t>
      </w:r>
      <w:r>
        <w:rPr>
          <w:rFonts w:eastAsia="宋体"/>
          <w:b/>
          <w:i/>
          <w:lang w:eastAsia="zh-CN"/>
        </w:rPr>
        <w:t>SPS HARQ-ACK</w:t>
      </w:r>
      <w:r w:rsidRPr="009D75E9">
        <w:rPr>
          <w:b/>
          <w:i/>
          <w:szCs w:val="20"/>
          <w:lang w:eastAsia="zh-CN"/>
        </w:rPr>
        <w:t>.</w:t>
      </w:r>
    </w:p>
    <w:p w14:paraId="6A939364" w14:textId="77777777" w:rsidR="00F00F95" w:rsidRPr="00BF2EBE" w:rsidRDefault="00F00F95" w:rsidP="00F00F9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At least support NACK skipping, which can be applied for both skipped SPS PDSCH and non-skipped SPS PDSCH without explicit identification.</w:t>
      </w:r>
    </w:p>
    <w:p w14:paraId="47636734" w14:textId="77777777" w:rsidR="00F827F4" w:rsidRDefault="00F827F4" w:rsidP="00F827F4">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Unified </w:t>
      </w:r>
      <w:r>
        <w:rPr>
          <w:rFonts w:eastAsia="宋体"/>
          <w:b/>
          <w:i/>
          <w:lang w:eastAsia="zh-CN"/>
        </w:rPr>
        <w:t>method</w:t>
      </w:r>
      <w:r>
        <w:rPr>
          <w:rFonts w:eastAsia="宋体" w:hint="eastAsia"/>
          <w:b/>
          <w:i/>
          <w:lang w:eastAsia="zh-CN"/>
        </w:rPr>
        <w:t xml:space="preserve">(s) is supported for </w:t>
      </w:r>
      <w:r>
        <w:rPr>
          <w:rFonts w:eastAsia="宋体"/>
          <w:b/>
          <w:i/>
          <w:lang w:eastAsia="zh-CN"/>
        </w:rPr>
        <w:t>retransmission</w:t>
      </w:r>
      <w:r>
        <w:rPr>
          <w:rFonts w:eastAsia="宋体" w:hint="eastAsia"/>
          <w:b/>
          <w:i/>
          <w:lang w:eastAsia="zh-CN"/>
        </w:rPr>
        <w:t xml:space="preserve"> of cancelled HARQ-ACK for low priority and high priority.</w:t>
      </w:r>
    </w:p>
    <w:p w14:paraId="0C22B628" w14:textId="77777777" w:rsidR="00923943" w:rsidRPr="001B1248" w:rsidRDefault="00923943" w:rsidP="00923943">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E525C">
        <w:rPr>
          <w:rFonts w:eastAsia="宋体"/>
          <w:b/>
          <w:i/>
          <w:lang w:eastAsia="zh-CN"/>
        </w:rPr>
        <w:t xml:space="preserve">HARQ-ACK retransmission mechanisms introduced in NR-U Rel-16 </w:t>
      </w:r>
      <w:r>
        <w:rPr>
          <w:rFonts w:eastAsia="宋体" w:hint="eastAsia"/>
          <w:b/>
          <w:i/>
          <w:lang w:eastAsia="zh-CN"/>
        </w:rPr>
        <w:t>are considered as</w:t>
      </w:r>
      <w:r w:rsidRPr="007E525C">
        <w:rPr>
          <w:rFonts w:eastAsia="宋体"/>
          <w:b/>
          <w:i/>
          <w:lang w:eastAsia="zh-CN"/>
        </w:rPr>
        <w:t xml:space="preserve"> a starting point</w:t>
      </w:r>
      <w:r>
        <w:rPr>
          <w:rFonts w:eastAsia="宋体" w:hint="eastAsia"/>
          <w:b/>
          <w:i/>
          <w:lang w:eastAsia="zh-CN"/>
        </w:rPr>
        <w:t xml:space="preserve">, and </w:t>
      </w:r>
      <w:r>
        <w:rPr>
          <w:rFonts w:eastAsia="宋体"/>
          <w:b/>
          <w:i/>
          <w:lang w:eastAsia="zh-CN"/>
        </w:rPr>
        <w:t>there is no need to introduce additional ones</w:t>
      </w:r>
      <w:r>
        <w:rPr>
          <w:rFonts w:eastAsia="宋体" w:hint="eastAsia"/>
          <w:b/>
          <w:i/>
          <w:lang w:eastAsia="zh-CN"/>
        </w:rPr>
        <w:t>.</w:t>
      </w:r>
    </w:p>
    <w:p w14:paraId="691F01B6" w14:textId="77777777" w:rsidR="00923943" w:rsidRDefault="00923943" w:rsidP="00923943">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Type-3 codebook and/or enhanced type-2 codebook </w:t>
      </w:r>
      <w:r>
        <w:rPr>
          <w:rFonts w:eastAsia="宋体" w:hint="eastAsia"/>
          <w:b/>
          <w:i/>
          <w:lang w:eastAsia="zh-CN"/>
        </w:rPr>
        <w:t>can be clarified and enhanced further as required.</w:t>
      </w:r>
    </w:p>
    <w:p w14:paraId="7052C09B" w14:textId="5D70C9DC" w:rsidR="00923943" w:rsidRPr="00923943" w:rsidRDefault="00923943" w:rsidP="00E23FC1">
      <w:pPr>
        <w:spacing w:beforeLines="100" w:before="240" w:afterLines="100" w:after="240"/>
        <w:jc w:val="both"/>
        <w:rPr>
          <w:rFonts w:eastAsia="宋体" w:hint="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Type-3 codebook is prioritized for clarifications and </w:t>
      </w:r>
      <w:r>
        <w:rPr>
          <w:rFonts w:eastAsia="宋体"/>
          <w:b/>
          <w:i/>
          <w:lang w:eastAsia="zh-CN"/>
        </w:rPr>
        <w:t>potential enhancements</w:t>
      </w:r>
      <w:r>
        <w:rPr>
          <w:rFonts w:eastAsia="宋体" w:hint="eastAsia"/>
          <w:b/>
          <w:i/>
          <w:lang w:eastAsia="zh-CN"/>
        </w:rPr>
        <w:t>.</w:t>
      </w:r>
    </w:p>
    <w:p w14:paraId="00136A40" w14:textId="77777777" w:rsidR="000A087E" w:rsidRDefault="000A087E" w:rsidP="000A087E">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Do not support PUCCH carrier switching for HARQ-ACK for URLLC Rel-17 </w:t>
      </w:r>
      <w:r>
        <w:rPr>
          <w:rFonts w:eastAsia="宋体"/>
          <w:b/>
          <w:i/>
          <w:lang w:eastAsia="zh-CN"/>
        </w:rPr>
        <w:t xml:space="preserve">unless practical deployment scenarios are </w:t>
      </w:r>
      <w:r>
        <w:rPr>
          <w:rFonts w:eastAsia="宋体"/>
          <w:b/>
          <w:i/>
          <w:lang w:eastAsia="zh-CN"/>
        </w:rPr>
        <w:t>identified.</w:t>
      </w:r>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379CFED" w14:textId="77777777"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proofErr w:type="gramStart"/>
      <w:r>
        <w:rPr>
          <w:rFonts w:eastAsia="宋体" w:hint="eastAsia"/>
          <w:szCs w:val="20"/>
          <w:lang w:eastAsia="zh-CN"/>
        </w:rPr>
        <w:t>July,</w:t>
      </w:r>
      <w:proofErr w:type="gramEnd"/>
      <w:r>
        <w:rPr>
          <w:rFonts w:eastAsia="宋体" w:hint="eastAsia"/>
          <w:szCs w:val="20"/>
          <w:lang w:eastAsia="zh-CN"/>
        </w:rPr>
        <w:t xml:space="preserve">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bookmarkStart w:id="9" w:name="_GoBack"/>
      <w:bookmarkEnd w:id="9"/>
    </w:p>
    <w:sectPr w:rsidR="00BD1688"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3D388" w14:textId="77777777" w:rsidR="00BC0A52" w:rsidRDefault="00BC0A52">
      <w:r>
        <w:separator/>
      </w:r>
    </w:p>
  </w:endnote>
  <w:endnote w:type="continuationSeparator" w:id="0">
    <w:p w14:paraId="1F786705" w14:textId="77777777" w:rsidR="00BC0A52" w:rsidRDefault="00BC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E3342" w14:textId="77777777" w:rsidR="00BC0A52" w:rsidRDefault="00BC0A52">
      <w:r>
        <w:separator/>
      </w:r>
    </w:p>
  </w:footnote>
  <w:footnote w:type="continuationSeparator" w:id="0">
    <w:p w14:paraId="28F0B135" w14:textId="77777777" w:rsidR="00BC0A52" w:rsidRDefault="00BC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2C69A0" w:rsidRDefault="002C69A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7A1C"/>
    <w:multiLevelType w:val="hybridMultilevel"/>
    <w:tmpl w:val="88F49882"/>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A3697"/>
    <w:multiLevelType w:val="hybridMultilevel"/>
    <w:tmpl w:val="12EAF42C"/>
    <w:lvl w:ilvl="0" w:tplc="728E28C0">
      <w:numFmt w:val="bullet"/>
      <w:lvlText w:val="-"/>
      <w:lvlJc w:val="left"/>
      <w:pPr>
        <w:ind w:left="420" w:hanging="42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26277"/>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C0D02CF"/>
    <w:multiLevelType w:val="multilevel"/>
    <w:tmpl w:val="CEAC5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6" w15:restartNumberingAfterBreak="0">
    <w:nsid w:val="588F2B7D"/>
    <w:multiLevelType w:val="hybridMultilevel"/>
    <w:tmpl w:val="448E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2B451B6"/>
    <w:multiLevelType w:val="multilevel"/>
    <w:tmpl w:val="0C823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2CF7BD7"/>
    <w:multiLevelType w:val="hybridMultilevel"/>
    <w:tmpl w:val="6148906C"/>
    <w:lvl w:ilvl="0" w:tplc="F09C3E64">
      <w:start w:val="1"/>
      <w:numFmt w:val="bullet"/>
      <w:lvlText w:val="▪"/>
      <w:lvlJc w:val="left"/>
      <w:pPr>
        <w:tabs>
          <w:tab w:val="num" w:pos="720"/>
        </w:tabs>
        <w:ind w:left="720" w:hanging="360"/>
      </w:pPr>
      <w:rPr>
        <w:rFonts w:ascii="Lucida Grande" w:hAnsi="Lucida Grande" w:hint="default"/>
      </w:rPr>
    </w:lvl>
    <w:lvl w:ilvl="1" w:tplc="FF0AD070">
      <w:start w:val="56"/>
      <w:numFmt w:val="bullet"/>
      <w:lvlText w:val="•"/>
      <w:lvlJc w:val="left"/>
      <w:pPr>
        <w:tabs>
          <w:tab w:val="num" w:pos="1440"/>
        </w:tabs>
        <w:ind w:left="1440" w:hanging="360"/>
      </w:pPr>
      <w:rPr>
        <w:rFonts w:ascii="Arial" w:hAnsi="Arial" w:hint="default"/>
      </w:rPr>
    </w:lvl>
    <w:lvl w:ilvl="2" w:tplc="E50A4E18">
      <w:start w:val="56"/>
      <w:numFmt w:val="bullet"/>
      <w:lvlText w:val="o"/>
      <w:lvlJc w:val="left"/>
      <w:pPr>
        <w:tabs>
          <w:tab w:val="num" w:pos="2160"/>
        </w:tabs>
        <w:ind w:left="2160" w:hanging="360"/>
      </w:pPr>
      <w:rPr>
        <w:rFonts w:ascii="Courier New" w:hAnsi="Courier New" w:hint="default"/>
      </w:rPr>
    </w:lvl>
    <w:lvl w:ilvl="3" w:tplc="6226A3B8" w:tentative="1">
      <w:start w:val="1"/>
      <w:numFmt w:val="bullet"/>
      <w:lvlText w:val="▪"/>
      <w:lvlJc w:val="left"/>
      <w:pPr>
        <w:tabs>
          <w:tab w:val="num" w:pos="2880"/>
        </w:tabs>
        <w:ind w:left="2880" w:hanging="360"/>
      </w:pPr>
      <w:rPr>
        <w:rFonts w:ascii="Lucida Grande" w:hAnsi="Lucida Grande" w:hint="default"/>
      </w:rPr>
    </w:lvl>
    <w:lvl w:ilvl="4" w:tplc="3C7838A8" w:tentative="1">
      <w:start w:val="1"/>
      <w:numFmt w:val="bullet"/>
      <w:lvlText w:val="▪"/>
      <w:lvlJc w:val="left"/>
      <w:pPr>
        <w:tabs>
          <w:tab w:val="num" w:pos="3600"/>
        </w:tabs>
        <w:ind w:left="3600" w:hanging="360"/>
      </w:pPr>
      <w:rPr>
        <w:rFonts w:ascii="Lucida Grande" w:hAnsi="Lucida Grande" w:hint="default"/>
      </w:rPr>
    </w:lvl>
    <w:lvl w:ilvl="5" w:tplc="F4B8E820" w:tentative="1">
      <w:start w:val="1"/>
      <w:numFmt w:val="bullet"/>
      <w:lvlText w:val="▪"/>
      <w:lvlJc w:val="left"/>
      <w:pPr>
        <w:tabs>
          <w:tab w:val="num" w:pos="4320"/>
        </w:tabs>
        <w:ind w:left="4320" w:hanging="360"/>
      </w:pPr>
      <w:rPr>
        <w:rFonts w:ascii="Lucida Grande" w:hAnsi="Lucida Grande" w:hint="default"/>
      </w:rPr>
    </w:lvl>
    <w:lvl w:ilvl="6" w:tplc="98C428C4" w:tentative="1">
      <w:start w:val="1"/>
      <w:numFmt w:val="bullet"/>
      <w:lvlText w:val="▪"/>
      <w:lvlJc w:val="left"/>
      <w:pPr>
        <w:tabs>
          <w:tab w:val="num" w:pos="5040"/>
        </w:tabs>
        <w:ind w:left="5040" w:hanging="360"/>
      </w:pPr>
      <w:rPr>
        <w:rFonts w:ascii="Lucida Grande" w:hAnsi="Lucida Grande" w:hint="default"/>
      </w:rPr>
    </w:lvl>
    <w:lvl w:ilvl="7" w:tplc="500418B2" w:tentative="1">
      <w:start w:val="1"/>
      <w:numFmt w:val="bullet"/>
      <w:lvlText w:val="▪"/>
      <w:lvlJc w:val="left"/>
      <w:pPr>
        <w:tabs>
          <w:tab w:val="num" w:pos="5760"/>
        </w:tabs>
        <w:ind w:left="5760" w:hanging="360"/>
      </w:pPr>
      <w:rPr>
        <w:rFonts w:ascii="Lucida Grande" w:hAnsi="Lucida Grande" w:hint="default"/>
      </w:rPr>
    </w:lvl>
    <w:lvl w:ilvl="8" w:tplc="E8C437B4"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2" w15:restartNumberingAfterBreak="0">
    <w:nsid w:val="772E727C"/>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23"/>
  </w:num>
  <w:num w:numId="2">
    <w:abstractNumId w:val="15"/>
  </w:num>
  <w:num w:numId="3">
    <w:abstractNumId w:val="21"/>
  </w:num>
  <w:num w:numId="4">
    <w:abstractNumId w:val="9"/>
  </w:num>
  <w:num w:numId="5">
    <w:abstractNumId w:val="20"/>
  </w:num>
  <w:num w:numId="6">
    <w:abstractNumId w:val="24"/>
  </w:num>
  <w:num w:numId="7">
    <w:abstractNumId w:val="14"/>
  </w:num>
  <w:num w:numId="8">
    <w:abstractNumId w:val="12"/>
  </w:num>
  <w:num w:numId="9">
    <w:abstractNumId w:val="13"/>
  </w:num>
  <w:num w:numId="10">
    <w:abstractNumId w:val="3"/>
  </w:num>
  <w:num w:numId="11">
    <w:abstractNumId w:val="1"/>
  </w:num>
  <w:num w:numId="12">
    <w:abstractNumId w:val="11"/>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6"/>
  </w:num>
  <w:num w:numId="18">
    <w:abstractNumId w:val="2"/>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5"/>
  </w:num>
  <w:num w:numId="22">
    <w:abstractNumId w:val="0"/>
  </w:num>
  <w:num w:numId="23">
    <w:abstractNumId w:val="4"/>
  </w:num>
  <w:num w:numId="24">
    <w:abstractNumId w:val="7"/>
  </w:num>
  <w:num w:numId="25">
    <w:abstractNumId w:val="8"/>
  </w:num>
  <w:num w:numId="26">
    <w:abstractNumId w:val="22"/>
  </w:num>
  <w:num w:numId="27">
    <w:abstractNumId w:val="23"/>
  </w:num>
  <w:num w:numId="28">
    <w:abstractNumId w:val="19"/>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226"/>
    <w:rsid w:val="00003866"/>
    <w:rsid w:val="00003886"/>
    <w:rsid w:val="00003BA5"/>
    <w:rsid w:val="0000410D"/>
    <w:rsid w:val="00004237"/>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1C7"/>
    <w:rsid w:val="00016AC6"/>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41CB"/>
    <w:rsid w:val="000244C3"/>
    <w:rsid w:val="00024B7F"/>
    <w:rsid w:val="000250AB"/>
    <w:rsid w:val="000251FA"/>
    <w:rsid w:val="0002552A"/>
    <w:rsid w:val="000255A5"/>
    <w:rsid w:val="00025863"/>
    <w:rsid w:val="0002595C"/>
    <w:rsid w:val="00025A64"/>
    <w:rsid w:val="000260C1"/>
    <w:rsid w:val="0002611D"/>
    <w:rsid w:val="00026A35"/>
    <w:rsid w:val="0002754F"/>
    <w:rsid w:val="00030430"/>
    <w:rsid w:val="00030815"/>
    <w:rsid w:val="00030BD6"/>
    <w:rsid w:val="00030DFC"/>
    <w:rsid w:val="00031038"/>
    <w:rsid w:val="000312D3"/>
    <w:rsid w:val="00031618"/>
    <w:rsid w:val="00031AE5"/>
    <w:rsid w:val="000325F7"/>
    <w:rsid w:val="00032D7E"/>
    <w:rsid w:val="0003308B"/>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19B"/>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427"/>
    <w:rsid w:val="0009777D"/>
    <w:rsid w:val="00097909"/>
    <w:rsid w:val="00097E27"/>
    <w:rsid w:val="000A0436"/>
    <w:rsid w:val="000A07A7"/>
    <w:rsid w:val="000A087E"/>
    <w:rsid w:val="000A09D3"/>
    <w:rsid w:val="000A1106"/>
    <w:rsid w:val="000A111F"/>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2208"/>
    <w:rsid w:val="000C27EF"/>
    <w:rsid w:val="000C2EEF"/>
    <w:rsid w:val="000C31B8"/>
    <w:rsid w:val="000C31FB"/>
    <w:rsid w:val="000C42D6"/>
    <w:rsid w:val="000C4AB5"/>
    <w:rsid w:val="000C4BA8"/>
    <w:rsid w:val="000C4D73"/>
    <w:rsid w:val="000C515A"/>
    <w:rsid w:val="000C59ED"/>
    <w:rsid w:val="000C5B7D"/>
    <w:rsid w:val="000C5C35"/>
    <w:rsid w:val="000C6291"/>
    <w:rsid w:val="000C6B9B"/>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0F7E17"/>
    <w:rsid w:val="001005AB"/>
    <w:rsid w:val="00100693"/>
    <w:rsid w:val="001009E1"/>
    <w:rsid w:val="00100E9A"/>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7204"/>
    <w:rsid w:val="00107304"/>
    <w:rsid w:val="001109E6"/>
    <w:rsid w:val="00110AF5"/>
    <w:rsid w:val="00110E1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615"/>
    <w:rsid w:val="00117765"/>
    <w:rsid w:val="001177C7"/>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1E47"/>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3EAA"/>
    <w:rsid w:val="00164274"/>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522"/>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9AD"/>
    <w:rsid w:val="001B0D59"/>
    <w:rsid w:val="001B10D1"/>
    <w:rsid w:val="001B1248"/>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C7BB6"/>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D78C4"/>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69D"/>
    <w:rsid w:val="00202B15"/>
    <w:rsid w:val="00202EEA"/>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76E"/>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584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BB0"/>
    <w:rsid w:val="00237E44"/>
    <w:rsid w:val="00240150"/>
    <w:rsid w:val="00240C92"/>
    <w:rsid w:val="00240E43"/>
    <w:rsid w:val="00240E56"/>
    <w:rsid w:val="002410D3"/>
    <w:rsid w:val="002412BF"/>
    <w:rsid w:val="00241C61"/>
    <w:rsid w:val="00241EA1"/>
    <w:rsid w:val="002421B4"/>
    <w:rsid w:val="00242236"/>
    <w:rsid w:val="002434B9"/>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7B3"/>
    <w:rsid w:val="00252FA4"/>
    <w:rsid w:val="0025337F"/>
    <w:rsid w:val="002534E6"/>
    <w:rsid w:val="0025351C"/>
    <w:rsid w:val="002535D8"/>
    <w:rsid w:val="00253B31"/>
    <w:rsid w:val="002543E5"/>
    <w:rsid w:val="00254C79"/>
    <w:rsid w:val="00254C8E"/>
    <w:rsid w:val="002552C6"/>
    <w:rsid w:val="00255665"/>
    <w:rsid w:val="002556C6"/>
    <w:rsid w:val="002561D1"/>
    <w:rsid w:val="00256377"/>
    <w:rsid w:val="00256479"/>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0392"/>
    <w:rsid w:val="0027067A"/>
    <w:rsid w:val="00271179"/>
    <w:rsid w:val="0027121D"/>
    <w:rsid w:val="002717A3"/>
    <w:rsid w:val="00271996"/>
    <w:rsid w:val="00271E17"/>
    <w:rsid w:val="00272279"/>
    <w:rsid w:val="002723B0"/>
    <w:rsid w:val="00272414"/>
    <w:rsid w:val="00272D1C"/>
    <w:rsid w:val="002732A5"/>
    <w:rsid w:val="00273495"/>
    <w:rsid w:val="002736D5"/>
    <w:rsid w:val="00273AA1"/>
    <w:rsid w:val="00273C79"/>
    <w:rsid w:val="00274054"/>
    <w:rsid w:val="00274641"/>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DD2"/>
    <w:rsid w:val="002802E9"/>
    <w:rsid w:val="002802F5"/>
    <w:rsid w:val="00280862"/>
    <w:rsid w:val="00280BCA"/>
    <w:rsid w:val="00280C3C"/>
    <w:rsid w:val="00281021"/>
    <w:rsid w:val="00281228"/>
    <w:rsid w:val="00281F30"/>
    <w:rsid w:val="00281FAD"/>
    <w:rsid w:val="00282534"/>
    <w:rsid w:val="00282695"/>
    <w:rsid w:val="00282907"/>
    <w:rsid w:val="00282FD4"/>
    <w:rsid w:val="00283BF5"/>
    <w:rsid w:val="00283D10"/>
    <w:rsid w:val="00284D1E"/>
    <w:rsid w:val="00285282"/>
    <w:rsid w:val="00285284"/>
    <w:rsid w:val="0028552C"/>
    <w:rsid w:val="00286420"/>
    <w:rsid w:val="00286779"/>
    <w:rsid w:val="002867F7"/>
    <w:rsid w:val="002869C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61"/>
    <w:rsid w:val="002A29EE"/>
    <w:rsid w:val="002A3424"/>
    <w:rsid w:val="002A35B0"/>
    <w:rsid w:val="002A375C"/>
    <w:rsid w:val="002A3ABA"/>
    <w:rsid w:val="002A3D5D"/>
    <w:rsid w:val="002A44E2"/>
    <w:rsid w:val="002A45D8"/>
    <w:rsid w:val="002A4B57"/>
    <w:rsid w:val="002A4E59"/>
    <w:rsid w:val="002A5B00"/>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4D6"/>
    <w:rsid w:val="002C362D"/>
    <w:rsid w:val="002C3953"/>
    <w:rsid w:val="002C3DC8"/>
    <w:rsid w:val="002C3EB2"/>
    <w:rsid w:val="002C4C28"/>
    <w:rsid w:val="002C4ECD"/>
    <w:rsid w:val="002C5AAD"/>
    <w:rsid w:val="002C5BBA"/>
    <w:rsid w:val="002C5D62"/>
    <w:rsid w:val="002C6318"/>
    <w:rsid w:val="002C652E"/>
    <w:rsid w:val="002C6675"/>
    <w:rsid w:val="002C69A0"/>
    <w:rsid w:val="002C7649"/>
    <w:rsid w:val="002C774A"/>
    <w:rsid w:val="002D0087"/>
    <w:rsid w:val="002D018F"/>
    <w:rsid w:val="002D0555"/>
    <w:rsid w:val="002D06D6"/>
    <w:rsid w:val="002D078F"/>
    <w:rsid w:val="002D09CF"/>
    <w:rsid w:val="002D0CA2"/>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3829"/>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3A06"/>
    <w:rsid w:val="00314056"/>
    <w:rsid w:val="00314178"/>
    <w:rsid w:val="00314DAC"/>
    <w:rsid w:val="00315119"/>
    <w:rsid w:val="003154CD"/>
    <w:rsid w:val="00315D43"/>
    <w:rsid w:val="00315EF5"/>
    <w:rsid w:val="00316464"/>
    <w:rsid w:val="00317068"/>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34"/>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7BE"/>
    <w:rsid w:val="00347998"/>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104"/>
    <w:rsid w:val="00370D82"/>
    <w:rsid w:val="00371003"/>
    <w:rsid w:val="00371376"/>
    <w:rsid w:val="00372177"/>
    <w:rsid w:val="0037249C"/>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77E9E"/>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45A1"/>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9BE"/>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B7EE7"/>
    <w:rsid w:val="003C0C68"/>
    <w:rsid w:val="003C0FE1"/>
    <w:rsid w:val="003C1B12"/>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3096"/>
    <w:rsid w:val="0041344F"/>
    <w:rsid w:val="00413750"/>
    <w:rsid w:val="004138FB"/>
    <w:rsid w:val="00413CA4"/>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93F"/>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3186"/>
    <w:rsid w:val="00433997"/>
    <w:rsid w:val="00433BAF"/>
    <w:rsid w:val="00433E00"/>
    <w:rsid w:val="00433E63"/>
    <w:rsid w:val="00434306"/>
    <w:rsid w:val="00434339"/>
    <w:rsid w:val="004344E7"/>
    <w:rsid w:val="00434797"/>
    <w:rsid w:val="004348BC"/>
    <w:rsid w:val="004348BF"/>
    <w:rsid w:val="00435BF4"/>
    <w:rsid w:val="00435FBE"/>
    <w:rsid w:val="004375A2"/>
    <w:rsid w:val="004376F5"/>
    <w:rsid w:val="00437CE5"/>
    <w:rsid w:val="00437F16"/>
    <w:rsid w:val="004410CA"/>
    <w:rsid w:val="004413F4"/>
    <w:rsid w:val="00441421"/>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2A90"/>
    <w:rsid w:val="004630AB"/>
    <w:rsid w:val="00463292"/>
    <w:rsid w:val="0046354A"/>
    <w:rsid w:val="00463A16"/>
    <w:rsid w:val="00463AF1"/>
    <w:rsid w:val="00463C18"/>
    <w:rsid w:val="00464442"/>
    <w:rsid w:val="004646C3"/>
    <w:rsid w:val="00464C7A"/>
    <w:rsid w:val="00465125"/>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1A75"/>
    <w:rsid w:val="004720FC"/>
    <w:rsid w:val="0047237D"/>
    <w:rsid w:val="004724C4"/>
    <w:rsid w:val="00472526"/>
    <w:rsid w:val="004727F0"/>
    <w:rsid w:val="00472E0D"/>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C9F"/>
    <w:rsid w:val="00497EBA"/>
    <w:rsid w:val="00497EF8"/>
    <w:rsid w:val="004A0402"/>
    <w:rsid w:val="004A0A18"/>
    <w:rsid w:val="004A0CF3"/>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C00"/>
    <w:rsid w:val="004A4E75"/>
    <w:rsid w:val="004A5363"/>
    <w:rsid w:val="004A6545"/>
    <w:rsid w:val="004A736A"/>
    <w:rsid w:val="004A74DC"/>
    <w:rsid w:val="004A7D9B"/>
    <w:rsid w:val="004B0D56"/>
    <w:rsid w:val="004B1160"/>
    <w:rsid w:val="004B1369"/>
    <w:rsid w:val="004B13FE"/>
    <w:rsid w:val="004B169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FA"/>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0E86"/>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31"/>
    <w:rsid w:val="004E42A7"/>
    <w:rsid w:val="004E4320"/>
    <w:rsid w:val="004E451E"/>
    <w:rsid w:val="004E46F9"/>
    <w:rsid w:val="004E4845"/>
    <w:rsid w:val="004E5851"/>
    <w:rsid w:val="004E5D6F"/>
    <w:rsid w:val="004E6072"/>
    <w:rsid w:val="004E624E"/>
    <w:rsid w:val="004E6648"/>
    <w:rsid w:val="004E6A63"/>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0CA"/>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1B3D"/>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8D1"/>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4F2E"/>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577F"/>
    <w:rsid w:val="005860CF"/>
    <w:rsid w:val="005861E2"/>
    <w:rsid w:val="00586D72"/>
    <w:rsid w:val="005871A9"/>
    <w:rsid w:val="005871CE"/>
    <w:rsid w:val="00587D5F"/>
    <w:rsid w:val="00590066"/>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C23"/>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2833"/>
    <w:rsid w:val="005E2FB4"/>
    <w:rsid w:val="005E32B1"/>
    <w:rsid w:val="005E3D6B"/>
    <w:rsid w:val="005E555E"/>
    <w:rsid w:val="005E596B"/>
    <w:rsid w:val="005E673A"/>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498"/>
    <w:rsid w:val="00632CAD"/>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6F6"/>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E8"/>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0C9"/>
    <w:rsid w:val="00686219"/>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6AD"/>
    <w:rsid w:val="006A19ED"/>
    <w:rsid w:val="006A1B6B"/>
    <w:rsid w:val="006A1E3B"/>
    <w:rsid w:val="006A22D8"/>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A0C"/>
    <w:rsid w:val="006B4A53"/>
    <w:rsid w:val="006B4CBC"/>
    <w:rsid w:val="006B51ED"/>
    <w:rsid w:val="006B54B7"/>
    <w:rsid w:val="006B5532"/>
    <w:rsid w:val="006B599E"/>
    <w:rsid w:val="006B5EB8"/>
    <w:rsid w:val="006B6298"/>
    <w:rsid w:val="006B6589"/>
    <w:rsid w:val="006B66C1"/>
    <w:rsid w:val="006B6883"/>
    <w:rsid w:val="006B6C86"/>
    <w:rsid w:val="006B71A8"/>
    <w:rsid w:val="006B76EB"/>
    <w:rsid w:val="006C00B3"/>
    <w:rsid w:val="006C09DF"/>
    <w:rsid w:val="006C0A56"/>
    <w:rsid w:val="006C0A74"/>
    <w:rsid w:val="006C0E04"/>
    <w:rsid w:val="006C0F64"/>
    <w:rsid w:val="006C0FE8"/>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711"/>
    <w:rsid w:val="006D5B02"/>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DB1"/>
    <w:rsid w:val="00702EF2"/>
    <w:rsid w:val="00702F01"/>
    <w:rsid w:val="007039E2"/>
    <w:rsid w:val="00703C72"/>
    <w:rsid w:val="00704243"/>
    <w:rsid w:val="007043BF"/>
    <w:rsid w:val="00704428"/>
    <w:rsid w:val="00704887"/>
    <w:rsid w:val="00704B9F"/>
    <w:rsid w:val="00704FAF"/>
    <w:rsid w:val="00705211"/>
    <w:rsid w:val="007067A0"/>
    <w:rsid w:val="00706AA0"/>
    <w:rsid w:val="00706BAA"/>
    <w:rsid w:val="00706D87"/>
    <w:rsid w:val="00706EC3"/>
    <w:rsid w:val="00707616"/>
    <w:rsid w:val="00707CEB"/>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761A"/>
    <w:rsid w:val="00717722"/>
    <w:rsid w:val="00717782"/>
    <w:rsid w:val="00717886"/>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992"/>
    <w:rsid w:val="00744CBF"/>
    <w:rsid w:val="007452F4"/>
    <w:rsid w:val="007460AB"/>
    <w:rsid w:val="00746656"/>
    <w:rsid w:val="00746B1D"/>
    <w:rsid w:val="007470BB"/>
    <w:rsid w:val="00747816"/>
    <w:rsid w:val="00747C86"/>
    <w:rsid w:val="007500FA"/>
    <w:rsid w:val="00750177"/>
    <w:rsid w:val="0075019F"/>
    <w:rsid w:val="0075074E"/>
    <w:rsid w:val="00750B6D"/>
    <w:rsid w:val="00750C2A"/>
    <w:rsid w:val="00750C74"/>
    <w:rsid w:val="00750D81"/>
    <w:rsid w:val="00750DC9"/>
    <w:rsid w:val="0075118D"/>
    <w:rsid w:val="00751B95"/>
    <w:rsid w:val="00752108"/>
    <w:rsid w:val="007521BD"/>
    <w:rsid w:val="007521DA"/>
    <w:rsid w:val="007526A1"/>
    <w:rsid w:val="00752AE2"/>
    <w:rsid w:val="00752B3F"/>
    <w:rsid w:val="00752B78"/>
    <w:rsid w:val="00752F2B"/>
    <w:rsid w:val="0075349E"/>
    <w:rsid w:val="007536AE"/>
    <w:rsid w:val="007536C1"/>
    <w:rsid w:val="00753712"/>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704"/>
    <w:rsid w:val="00761EE6"/>
    <w:rsid w:val="00762957"/>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9F8"/>
    <w:rsid w:val="00766BE5"/>
    <w:rsid w:val="00766F81"/>
    <w:rsid w:val="00767119"/>
    <w:rsid w:val="007675C5"/>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1FE7"/>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1BE"/>
    <w:rsid w:val="00797502"/>
    <w:rsid w:val="00797722"/>
    <w:rsid w:val="00797CEF"/>
    <w:rsid w:val="00797FA3"/>
    <w:rsid w:val="007A0C90"/>
    <w:rsid w:val="007A0DEC"/>
    <w:rsid w:val="007A0E21"/>
    <w:rsid w:val="007A1046"/>
    <w:rsid w:val="007A1100"/>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7ED"/>
    <w:rsid w:val="007A58E5"/>
    <w:rsid w:val="007A5C72"/>
    <w:rsid w:val="007A5E6E"/>
    <w:rsid w:val="007A5F1F"/>
    <w:rsid w:val="007A5FF5"/>
    <w:rsid w:val="007A7AC3"/>
    <w:rsid w:val="007A7C54"/>
    <w:rsid w:val="007A7C79"/>
    <w:rsid w:val="007A7EFF"/>
    <w:rsid w:val="007B10EE"/>
    <w:rsid w:val="007B11DA"/>
    <w:rsid w:val="007B173E"/>
    <w:rsid w:val="007B1959"/>
    <w:rsid w:val="007B1C8B"/>
    <w:rsid w:val="007B1C98"/>
    <w:rsid w:val="007B24A7"/>
    <w:rsid w:val="007B2C22"/>
    <w:rsid w:val="007B3E80"/>
    <w:rsid w:val="007B4A65"/>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9F6"/>
    <w:rsid w:val="007C4CAA"/>
    <w:rsid w:val="007C5EF0"/>
    <w:rsid w:val="007C6284"/>
    <w:rsid w:val="007C65C5"/>
    <w:rsid w:val="007C6608"/>
    <w:rsid w:val="007C6835"/>
    <w:rsid w:val="007C6A50"/>
    <w:rsid w:val="007C7280"/>
    <w:rsid w:val="007C785C"/>
    <w:rsid w:val="007C7B66"/>
    <w:rsid w:val="007D01D7"/>
    <w:rsid w:val="007D03A3"/>
    <w:rsid w:val="007D0B67"/>
    <w:rsid w:val="007D0C11"/>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25C"/>
    <w:rsid w:val="007E559A"/>
    <w:rsid w:val="007E55E5"/>
    <w:rsid w:val="007E574F"/>
    <w:rsid w:val="007E6C96"/>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2AA4"/>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080"/>
    <w:rsid w:val="00851185"/>
    <w:rsid w:val="00851212"/>
    <w:rsid w:val="0085131B"/>
    <w:rsid w:val="00851C6A"/>
    <w:rsid w:val="008526AE"/>
    <w:rsid w:val="00853619"/>
    <w:rsid w:val="0085392E"/>
    <w:rsid w:val="0085463D"/>
    <w:rsid w:val="00854B46"/>
    <w:rsid w:val="00855428"/>
    <w:rsid w:val="00855ABC"/>
    <w:rsid w:val="00855AF6"/>
    <w:rsid w:val="00855B2B"/>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C37"/>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6E1D"/>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3E1"/>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1C00"/>
    <w:rsid w:val="008D26B3"/>
    <w:rsid w:val="008D276E"/>
    <w:rsid w:val="008D3836"/>
    <w:rsid w:val="008D40A9"/>
    <w:rsid w:val="008D44DF"/>
    <w:rsid w:val="008D4759"/>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2D0E"/>
    <w:rsid w:val="008E3217"/>
    <w:rsid w:val="008E336D"/>
    <w:rsid w:val="008E364B"/>
    <w:rsid w:val="008E3773"/>
    <w:rsid w:val="008E3F0E"/>
    <w:rsid w:val="008E42D8"/>
    <w:rsid w:val="008E42F8"/>
    <w:rsid w:val="008E44A3"/>
    <w:rsid w:val="008E457B"/>
    <w:rsid w:val="008E45B9"/>
    <w:rsid w:val="008E4E1A"/>
    <w:rsid w:val="008E5025"/>
    <w:rsid w:val="008E53BE"/>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8F7A7F"/>
    <w:rsid w:val="0090065D"/>
    <w:rsid w:val="009006A1"/>
    <w:rsid w:val="0090159B"/>
    <w:rsid w:val="00901AA7"/>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4BE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943"/>
    <w:rsid w:val="00923B2E"/>
    <w:rsid w:val="009252FC"/>
    <w:rsid w:val="0092560D"/>
    <w:rsid w:val="00925867"/>
    <w:rsid w:val="00925DD5"/>
    <w:rsid w:val="0092649C"/>
    <w:rsid w:val="00926800"/>
    <w:rsid w:val="00927529"/>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701D8"/>
    <w:rsid w:val="009701E3"/>
    <w:rsid w:val="0097047F"/>
    <w:rsid w:val="0097094B"/>
    <w:rsid w:val="00970F83"/>
    <w:rsid w:val="00971AA3"/>
    <w:rsid w:val="00971DB8"/>
    <w:rsid w:val="009727F1"/>
    <w:rsid w:val="00972826"/>
    <w:rsid w:val="00972FFB"/>
    <w:rsid w:val="00973092"/>
    <w:rsid w:val="009730E9"/>
    <w:rsid w:val="009732AB"/>
    <w:rsid w:val="00973722"/>
    <w:rsid w:val="00973F64"/>
    <w:rsid w:val="00973FA4"/>
    <w:rsid w:val="00973FB9"/>
    <w:rsid w:val="00974019"/>
    <w:rsid w:val="009749E6"/>
    <w:rsid w:val="00975451"/>
    <w:rsid w:val="00975C11"/>
    <w:rsid w:val="00976D64"/>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25E"/>
    <w:rsid w:val="00985717"/>
    <w:rsid w:val="00985770"/>
    <w:rsid w:val="009857D5"/>
    <w:rsid w:val="00985822"/>
    <w:rsid w:val="009864C8"/>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3A4"/>
    <w:rsid w:val="009A5411"/>
    <w:rsid w:val="009A5613"/>
    <w:rsid w:val="009A56B1"/>
    <w:rsid w:val="009A603C"/>
    <w:rsid w:val="009A6377"/>
    <w:rsid w:val="009A6AF6"/>
    <w:rsid w:val="009A6C93"/>
    <w:rsid w:val="009A6FA8"/>
    <w:rsid w:val="009A7169"/>
    <w:rsid w:val="009A78ED"/>
    <w:rsid w:val="009A7B00"/>
    <w:rsid w:val="009A7DD9"/>
    <w:rsid w:val="009A7EC4"/>
    <w:rsid w:val="009B03AF"/>
    <w:rsid w:val="009B0731"/>
    <w:rsid w:val="009B0996"/>
    <w:rsid w:val="009B0B4D"/>
    <w:rsid w:val="009B0C1C"/>
    <w:rsid w:val="009B0E24"/>
    <w:rsid w:val="009B163B"/>
    <w:rsid w:val="009B1A96"/>
    <w:rsid w:val="009B1C18"/>
    <w:rsid w:val="009B1F99"/>
    <w:rsid w:val="009B2522"/>
    <w:rsid w:val="009B2875"/>
    <w:rsid w:val="009B31FD"/>
    <w:rsid w:val="009B400B"/>
    <w:rsid w:val="009B4CB4"/>
    <w:rsid w:val="009B51C7"/>
    <w:rsid w:val="009B5328"/>
    <w:rsid w:val="009B5413"/>
    <w:rsid w:val="009B5441"/>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6A3A"/>
    <w:rsid w:val="009C6FDC"/>
    <w:rsid w:val="009C76FD"/>
    <w:rsid w:val="009D01BF"/>
    <w:rsid w:val="009D04CB"/>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D57"/>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C1"/>
    <w:rsid w:val="009E775E"/>
    <w:rsid w:val="009E7A1F"/>
    <w:rsid w:val="009E7D2D"/>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0B2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5298"/>
    <w:rsid w:val="00A458A9"/>
    <w:rsid w:val="00A45D21"/>
    <w:rsid w:val="00A466FB"/>
    <w:rsid w:val="00A46765"/>
    <w:rsid w:val="00A47672"/>
    <w:rsid w:val="00A4777A"/>
    <w:rsid w:val="00A47816"/>
    <w:rsid w:val="00A47987"/>
    <w:rsid w:val="00A47A89"/>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11B7"/>
    <w:rsid w:val="00A61476"/>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2BE2"/>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744"/>
    <w:rsid w:val="00AD3921"/>
    <w:rsid w:val="00AD3C75"/>
    <w:rsid w:val="00AD42C4"/>
    <w:rsid w:val="00AD480B"/>
    <w:rsid w:val="00AD545D"/>
    <w:rsid w:val="00AD5A35"/>
    <w:rsid w:val="00AD604F"/>
    <w:rsid w:val="00AD733A"/>
    <w:rsid w:val="00AD741B"/>
    <w:rsid w:val="00AE0042"/>
    <w:rsid w:val="00AE0274"/>
    <w:rsid w:val="00AE032B"/>
    <w:rsid w:val="00AE0898"/>
    <w:rsid w:val="00AE0AFB"/>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F50"/>
    <w:rsid w:val="00AF33F6"/>
    <w:rsid w:val="00AF3C04"/>
    <w:rsid w:val="00AF405D"/>
    <w:rsid w:val="00AF4099"/>
    <w:rsid w:val="00AF5011"/>
    <w:rsid w:val="00AF513A"/>
    <w:rsid w:val="00AF57DC"/>
    <w:rsid w:val="00AF5839"/>
    <w:rsid w:val="00AF623E"/>
    <w:rsid w:val="00AF62F1"/>
    <w:rsid w:val="00AF72D3"/>
    <w:rsid w:val="00AF7356"/>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436"/>
    <w:rsid w:val="00B03FFF"/>
    <w:rsid w:val="00B045BE"/>
    <w:rsid w:val="00B0471F"/>
    <w:rsid w:val="00B04810"/>
    <w:rsid w:val="00B04F7A"/>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6A4"/>
    <w:rsid w:val="00B13B73"/>
    <w:rsid w:val="00B14272"/>
    <w:rsid w:val="00B14579"/>
    <w:rsid w:val="00B14C1A"/>
    <w:rsid w:val="00B14E28"/>
    <w:rsid w:val="00B15097"/>
    <w:rsid w:val="00B1521D"/>
    <w:rsid w:val="00B153AC"/>
    <w:rsid w:val="00B15672"/>
    <w:rsid w:val="00B15735"/>
    <w:rsid w:val="00B15D39"/>
    <w:rsid w:val="00B164A2"/>
    <w:rsid w:val="00B1753A"/>
    <w:rsid w:val="00B17651"/>
    <w:rsid w:val="00B17D65"/>
    <w:rsid w:val="00B20271"/>
    <w:rsid w:val="00B21046"/>
    <w:rsid w:val="00B21C2E"/>
    <w:rsid w:val="00B21FD6"/>
    <w:rsid w:val="00B22748"/>
    <w:rsid w:val="00B22834"/>
    <w:rsid w:val="00B22928"/>
    <w:rsid w:val="00B229F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67"/>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5DD5"/>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A06"/>
    <w:rsid w:val="00B53B29"/>
    <w:rsid w:val="00B53D45"/>
    <w:rsid w:val="00B54860"/>
    <w:rsid w:val="00B548BE"/>
    <w:rsid w:val="00B54FF8"/>
    <w:rsid w:val="00B55939"/>
    <w:rsid w:val="00B55E70"/>
    <w:rsid w:val="00B563A7"/>
    <w:rsid w:val="00B569C6"/>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D54"/>
    <w:rsid w:val="00B7637B"/>
    <w:rsid w:val="00B76977"/>
    <w:rsid w:val="00B76E1E"/>
    <w:rsid w:val="00B7705A"/>
    <w:rsid w:val="00B7718E"/>
    <w:rsid w:val="00B77689"/>
    <w:rsid w:val="00B80AAC"/>
    <w:rsid w:val="00B814E7"/>
    <w:rsid w:val="00B815C2"/>
    <w:rsid w:val="00B81B31"/>
    <w:rsid w:val="00B81BE0"/>
    <w:rsid w:val="00B81F1C"/>
    <w:rsid w:val="00B83207"/>
    <w:rsid w:val="00B8365A"/>
    <w:rsid w:val="00B8369D"/>
    <w:rsid w:val="00B8388A"/>
    <w:rsid w:val="00B840D4"/>
    <w:rsid w:val="00B84211"/>
    <w:rsid w:val="00B843B5"/>
    <w:rsid w:val="00B84BEA"/>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F8B"/>
    <w:rsid w:val="00BA297B"/>
    <w:rsid w:val="00BA2A96"/>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253"/>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2F1"/>
    <w:rsid w:val="00BC0478"/>
    <w:rsid w:val="00BC0A1E"/>
    <w:rsid w:val="00BC0A52"/>
    <w:rsid w:val="00BC0B8F"/>
    <w:rsid w:val="00BC122D"/>
    <w:rsid w:val="00BC13AE"/>
    <w:rsid w:val="00BC1786"/>
    <w:rsid w:val="00BC1D8A"/>
    <w:rsid w:val="00BC2C4F"/>
    <w:rsid w:val="00BC325A"/>
    <w:rsid w:val="00BC35AF"/>
    <w:rsid w:val="00BC3A2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1C6D"/>
    <w:rsid w:val="00BE2BDE"/>
    <w:rsid w:val="00BE2CEF"/>
    <w:rsid w:val="00BE339C"/>
    <w:rsid w:val="00BE38BD"/>
    <w:rsid w:val="00BE3B70"/>
    <w:rsid w:val="00BE45D1"/>
    <w:rsid w:val="00BE4817"/>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EBE"/>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378"/>
    <w:rsid w:val="00BF7A34"/>
    <w:rsid w:val="00BF7B4B"/>
    <w:rsid w:val="00BF7B4F"/>
    <w:rsid w:val="00BF7EA9"/>
    <w:rsid w:val="00C007E0"/>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0D7"/>
    <w:rsid w:val="00C0632B"/>
    <w:rsid w:val="00C06448"/>
    <w:rsid w:val="00C06A84"/>
    <w:rsid w:val="00C071D6"/>
    <w:rsid w:val="00C07274"/>
    <w:rsid w:val="00C07549"/>
    <w:rsid w:val="00C0758F"/>
    <w:rsid w:val="00C076D8"/>
    <w:rsid w:val="00C077CD"/>
    <w:rsid w:val="00C079F7"/>
    <w:rsid w:val="00C07B07"/>
    <w:rsid w:val="00C10382"/>
    <w:rsid w:val="00C10CF9"/>
    <w:rsid w:val="00C11007"/>
    <w:rsid w:val="00C117BE"/>
    <w:rsid w:val="00C1231E"/>
    <w:rsid w:val="00C126B6"/>
    <w:rsid w:val="00C136FA"/>
    <w:rsid w:val="00C14AA0"/>
    <w:rsid w:val="00C14CAB"/>
    <w:rsid w:val="00C15AA3"/>
    <w:rsid w:val="00C15AE3"/>
    <w:rsid w:val="00C15B3E"/>
    <w:rsid w:val="00C15FCE"/>
    <w:rsid w:val="00C16B50"/>
    <w:rsid w:val="00C16D95"/>
    <w:rsid w:val="00C16E90"/>
    <w:rsid w:val="00C16E95"/>
    <w:rsid w:val="00C172C3"/>
    <w:rsid w:val="00C17311"/>
    <w:rsid w:val="00C173BD"/>
    <w:rsid w:val="00C17596"/>
    <w:rsid w:val="00C204CF"/>
    <w:rsid w:val="00C20B7F"/>
    <w:rsid w:val="00C20D9F"/>
    <w:rsid w:val="00C20EA0"/>
    <w:rsid w:val="00C21031"/>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5D42"/>
    <w:rsid w:val="00C366CB"/>
    <w:rsid w:val="00C367A9"/>
    <w:rsid w:val="00C37582"/>
    <w:rsid w:val="00C3770F"/>
    <w:rsid w:val="00C37A61"/>
    <w:rsid w:val="00C37BF8"/>
    <w:rsid w:val="00C404F9"/>
    <w:rsid w:val="00C40C3A"/>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478C3"/>
    <w:rsid w:val="00C503C3"/>
    <w:rsid w:val="00C509E6"/>
    <w:rsid w:val="00C50EF3"/>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6305"/>
    <w:rsid w:val="00C663BF"/>
    <w:rsid w:val="00C66850"/>
    <w:rsid w:val="00C66893"/>
    <w:rsid w:val="00C66A54"/>
    <w:rsid w:val="00C66FEC"/>
    <w:rsid w:val="00C67020"/>
    <w:rsid w:val="00C67558"/>
    <w:rsid w:val="00C67CF7"/>
    <w:rsid w:val="00C67EFD"/>
    <w:rsid w:val="00C70205"/>
    <w:rsid w:val="00C70851"/>
    <w:rsid w:val="00C70FF4"/>
    <w:rsid w:val="00C7153F"/>
    <w:rsid w:val="00C71631"/>
    <w:rsid w:val="00C71906"/>
    <w:rsid w:val="00C72365"/>
    <w:rsid w:val="00C724E8"/>
    <w:rsid w:val="00C72D0D"/>
    <w:rsid w:val="00C7301F"/>
    <w:rsid w:val="00C739F4"/>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C89"/>
    <w:rsid w:val="00CA0F79"/>
    <w:rsid w:val="00CA1A3E"/>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3A78"/>
    <w:rsid w:val="00CB40DB"/>
    <w:rsid w:val="00CB41FF"/>
    <w:rsid w:val="00CB42D0"/>
    <w:rsid w:val="00CB4468"/>
    <w:rsid w:val="00CB46A3"/>
    <w:rsid w:val="00CB6293"/>
    <w:rsid w:val="00CB6315"/>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56C2"/>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41CD"/>
    <w:rsid w:val="00CE430A"/>
    <w:rsid w:val="00CE4934"/>
    <w:rsid w:val="00CE4D0E"/>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050"/>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9CD"/>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128"/>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3F38"/>
    <w:rsid w:val="00D34203"/>
    <w:rsid w:val="00D3495D"/>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543"/>
    <w:rsid w:val="00D84C42"/>
    <w:rsid w:val="00D84CE3"/>
    <w:rsid w:val="00D84E4A"/>
    <w:rsid w:val="00D85267"/>
    <w:rsid w:val="00D85A42"/>
    <w:rsid w:val="00D85D7C"/>
    <w:rsid w:val="00D85E87"/>
    <w:rsid w:val="00D86814"/>
    <w:rsid w:val="00D873C9"/>
    <w:rsid w:val="00D87782"/>
    <w:rsid w:val="00D87849"/>
    <w:rsid w:val="00D87B62"/>
    <w:rsid w:val="00D87E2A"/>
    <w:rsid w:val="00D9079E"/>
    <w:rsid w:val="00D9103F"/>
    <w:rsid w:val="00D91594"/>
    <w:rsid w:val="00D91AE4"/>
    <w:rsid w:val="00D91C0F"/>
    <w:rsid w:val="00D921BD"/>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4DF"/>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52FF"/>
    <w:rsid w:val="00DB573F"/>
    <w:rsid w:val="00DB63C2"/>
    <w:rsid w:val="00DB6452"/>
    <w:rsid w:val="00DB653A"/>
    <w:rsid w:val="00DB6E48"/>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88E"/>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3D8"/>
    <w:rsid w:val="00DF16B0"/>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1DB"/>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A23"/>
    <w:rsid w:val="00E228B3"/>
    <w:rsid w:val="00E22B3D"/>
    <w:rsid w:val="00E22B61"/>
    <w:rsid w:val="00E2368E"/>
    <w:rsid w:val="00E23F4D"/>
    <w:rsid w:val="00E23FC1"/>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AF6"/>
    <w:rsid w:val="00EA7BDF"/>
    <w:rsid w:val="00EB0279"/>
    <w:rsid w:val="00EB0869"/>
    <w:rsid w:val="00EB0AAA"/>
    <w:rsid w:val="00EB1338"/>
    <w:rsid w:val="00EB1549"/>
    <w:rsid w:val="00EB1A9A"/>
    <w:rsid w:val="00EB1AC4"/>
    <w:rsid w:val="00EB2263"/>
    <w:rsid w:val="00EB2C0C"/>
    <w:rsid w:val="00EB35AE"/>
    <w:rsid w:val="00EB36C9"/>
    <w:rsid w:val="00EB3B59"/>
    <w:rsid w:val="00EB4283"/>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76A"/>
    <w:rsid w:val="00EC2826"/>
    <w:rsid w:val="00EC289F"/>
    <w:rsid w:val="00EC2F9D"/>
    <w:rsid w:val="00EC3114"/>
    <w:rsid w:val="00EC3316"/>
    <w:rsid w:val="00EC4639"/>
    <w:rsid w:val="00EC4948"/>
    <w:rsid w:val="00EC498C"/>
    <w:rsid w:val="00EC4F7C"/>
    <w:rsid w:val="00EC53DE"/>
    <w:rsid w:val="00EC5933"/>
    <w:rsid w:val="00EC6347"/>
    <w:rsid w:val="00EC6582"/>
    <w:rsid w:val="00EC66EF"/>
    <w:rsid w:val="00EC6CCD"/>
    <w:rsid w:val="00EC76F7"/>
    <w:rsid w:val="00EC7F8C"/>
    <w:rsid w:val="00ED0040"/>
    <w:rsid w:val="00ED0567"/>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20D9"/>
    <w:rsid w:val="00EE2571"/>
    <w:rsid w:val="00EE28BB"/>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AF"/>
    <w:rsid w:val="00EF2AEB"/>
    <w:rsid w:val="00EF2E9E"/>
    <w:rsid w:val="00EF2FEA"/>
    <w:rsid w:val="00EF303C"/>
    <w:rsid w:val="00EF3221"/>
    <w:rsid w:val="00EF38BD"/>
    <w:rsid w:val="00EF4310"/>
    <w:rsid w:val="00EF4462"/>
    <w:rsid w:val="00EF48C7"/>
    <w:rsid w:val="00EF4BFB"/>
    <w:rsid w:val="00EF4D9A"/>
    <w:rsid w:val="00EF5F23"/>
    <w:rsid w:val="00EF6C88"/>
    <w:rsid w:val="00EF7277"/>
    <w:rsid w:val="00EF7A6A"/>
    <w:rsid w:val="00EF7C98"/>
    <w:rsid w:val="00EF7D19"/>
    <w:rsid w:val="00F00119"/>
    <w:rsid w:val="00F00159"/>
    <w:rsid w:val="00F001C1"/>
    <w:rsid w:val="00F00444"/>
    <w:rsid w:val="00F00BBC"/>
    <w:rsid w:val="00F00C09"/>
    <w:rsid w:val="00F00F95"/>
    <w:rsid w:val="00F016FF"/>
    <w:rsid w:val="00F01900"/>
    <w:rsid w:val="00F019DD"/>
    <w:rsid w:val="00F026E3"/>
    <w:rsid w:val="00F02CB4"/>
    <w:rsid w:val="00F03753"/>
    <w:rsid w:val="00F0378E"/>
    <w:rsid w:val="00F03EAD"/>
    <w:rsid w:val="00F0421E"/>
    <w:rsid w:val="00F04983"/>
    <w:rsid w:val="00F04A75"/>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52"/>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306"/>
    <w:rsid w:val="00F8141B"/>
    <w:rsid w:val="00F81C53"/>
    <w:rsid w:val="00F81EED"/>
    <w:rsid w:val="00F820E8"/>
    <w:rsid w:val="00F82737"/>
    <w:rsid w:val="00F827F4"/>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2AA"/>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17"/>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72D"/>
    <w:rsid w:val="00FC7C4F"/>
    <w:rsid w:val="00FD0107"/>
    <w:rsid w:val="00FD025B"/>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C7C"/>
    <w:rsid w:val="00FE20F9"/>
    <w:rsid w:val="00FE2734"/>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3EC6"/>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6EA9BC68-9A94-4841-84CD-702C6D216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BFFD9BB4-3623-4916-B6C0-0DCA77B8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12630</TotalTime>
  <Pages>8</Pages>
  <Words>3535</Words>
  <Characters>20153</Characters>
  <Application>Microsoft Office Word</Application>
  <DocSecurity>0</DocSecurity>
  <Lines>167</Lines>
  <Paragraphs>47</Paragraphs>
  <ScaleCrop>false</ScaleCrop>
  <Company>Vivo</Company>
  <LinksUpToDate>false</LinksUpToDate>
  <CharactersWithSpaces>23641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165</cp:revision>
  <cp:lastPrinted>2011-08-03T09:36:00Z</cp:lastPrinted>
  <dcterms:created xsi:type="dcterms:W3CDTF">2020-08-07T13:07:00Z</dcterms:created>
  <dcterms:modified xsi:type="dcterms:W3CDTF">2021-01-18T11:12:00Z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